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4B" w:rsidRPr="006C73BE" w:rsidRDefault="0069714B" w:rsidP="006C73BE">
      <w:pPr>
        <w:spacing w:line="240" w:lineRule="auto"/>
        <w:jc w:val="center"/>
        <w:rPr>
          <w:rFonts w:ascii="Cambria" w:eastAsia="標楷體" w:hAnsi="Cambria"/>
        </w:rPr>
      </w:pPr>
      <w:r w:rsidRPr="00F62D30">
        <w:rPr>
          <w:rFonts w:ascii="Cambria" w:eastAsia="標楷體" w:hAnsi="Cambria"/>
          <w:b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alt="財數系talk" style="width:534.75pt;height:74.25pt;visibility:visible">
            <v:imagedata r:id="rId7" o:title=""/>
          </v:shape>
        </w:pict>
      </w:r>
    </w:p>
    <w:p w:rsidR="0069714B" w:rsidRDefault="0069714B" w:rsidP="00D52DF5">
      <w:pPr>
        <w:spacing w:beforeLines="100" w:line="120" w:lineRule="auto"/>
        <w:rPr>
          <w:rFonts w:ascii="GungsuhChe" w:eastAsia="新細明體" w:hAnsi="GungsuhChe"/>
          <w:b/>
          <w:sz w:val="38"/>
          <w:szCs w:val="38"/>
        </w:rPr>
      </w:pPr>
      <w:r>
        <w:rPr>
          <w:noProof/>
        </w:rPr>
        <w:pict>
          <v:group id="Group 2" o:spid="_x0000_s1026" style="position:absolute;margin-left:42.9pt;margin-top:9.4pt;width:479.25pt;height:91.25pt;z-index:-251658240" coordorigin="2366,2353" coordsize="8441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">
            <v:oval id="Oval 3" o:spid="_x0000_s1027" style="position:absolute;left:2846;top:2501;width:7961;height:1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zG1r8A&#10;AADaAAAADwAAAGRycy9kb3ducmV2LnhtbERPTYvCMBC9C/6HMAt703RdELcaRQVlBRHsquehGdti&#10;MylJqt1/bw6Cx8f7ni06U4s7OV9ZVvA1TEAQ51ZXXCg4/W0GExA+IGusLZOCf/KwmPd7M0y1ffCR&#10;7lkoRAxhn6KCMoQmldLnJRn0Q9sQR+5qncEQoSukdviI4aaWoyQZS4MVx4YSG1qXlN+y1ij4ztb7&#10;8+py2h7a/fZn4qTftW2u1OdHt5yCCNSFt/jl/tUK4tZ4Jd4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MbWvwAAANoAAAAPAAAAAAAAAAAAAAAAAJgCAABkcnMvZG93bnJl&#10;di54bWxQSwUGAAAAAAQABAD1AAAAhAMAAAAA&#10;" fillcolor="#ccecff" strokecolor="#36f" strokeweight="1pt">
              <v:fill opacity="24929f"/>
              <v:stroke dashstyle="1 1" endcap="round"/>
            </v:oval>
            <v:oval id="Oval 4" o:spid="_x0000_s1028" style="position:absolute;left:2366;top:2353;width:7561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09sUA&#10;AADaAAAADwAAAGRycy9kb3ducmV2LnhtbESPQWvCQBSE74L/YXmF3nTTUotNXUUtpgq9NArt8ZF9&#10;zQazb0N2jam/3hUKPQ4z8w0zW/S2Fh21vnKs4GGcgCAunK64VHDYb0ZTED4ga6wdk4Jf8rCYDwcz&#10;TLU78yd1eShFhLBPUYEJoUml9IUhi37sGuLo/bjWYoiyLaVu8RzhtpaPSfIsLVYcFww2tDZUHPOT&#10;VZB1lym/ZR8bsz+snr523+ts8p4rdX/XL19BBOrDf/ivvdUKXuB2Jd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jT2xQAAANoAAAAPAAAAAAAAAAAAAAAAAJgCAABkcnMv&#10;ZG93bnJldi54bWxQSwUGAAAAAAQABAD1AAAAigMAAAAA&#10;" stroked="f" strokecolor="#f60" strokeweight="1pt">
              <v:textbox>
                <w:txbxContent>
                  <w:p w:rsidR="0069714B" w:rsidRDefault="0069714B"/>
                </w:txbxContent>
              </v:textbox>
            </v:oval>
          </v:group>
        </w:pict>
      </w:r>
    </w:p>
    <w:p w:rsidR="0069714B" w:rsidRPr="002D5BAD" w:rsidRDefault="0069714B" w:rsidP="002D5BAD">
      <w:pPr>
        <w:rPr>
          <w:rFonts w:ascii="新細明體" w:eastAsia="新細明體" w:hAnsi="新細明體"/>
          <w:b/>
          <w:sz w:val="36"/>
          <w:szCs w:val="36"/>
        </w:rPr>
      </w:pPr>
      <w:r w:rsidRPr="00CF2A2D">
        <w:rPr>
          <w:rFonts w:ascii="標楷體" w:eastAsia="標楷體" w:hAnsi="標楷體" w:hint="eastAsia"/>
          <w:b/>
          <w:sz w:val="48"/>
          <w:szCs w:val="48"/>
          <w:u w:val="single"/>
        </w:rPr>
        <w:t>主題</w:t>
      </w:r>
      <w:r>
        <w:rPr>
          <w:b/>
          <w:sz w:val="40"/>
          <w:szCs w:val="40"/>
        </w:rPr>
        <w:t xml:space="preserve">   </w:t>
      </w:r>
      <w:r w:rsidRPr="001006AC">
        <w:rPr>
          <w:b/>
          <w:sz w:val="46"/>
          <w:szCs w:val="46"/>
        </w:rPr>
        <w:t xml:space="preserve"> </w:t>
      </w:r>
      <w:r>
        <w:rPr>
          <w:b/>
          <w:sz w:val="46"/>
          <w:szCs w:val="46"/>
        </w:rPr>
        <w:t xml:space="preserve"> </w:t>
      </w:r>
      <w:r w:rsidRPr="002D5BAD">
        <w:rPr>
          <w:rFonts w:ascii="新細明體" w:eastAsia="新細明體" w:hAnsi="新細明體"/>
          <w:b/>
          <w:sz w:val="36"/>
          <w:szCs w:val="36"/>
        </w:rPr>
        <w:t xml:space="preserve">Special  polynomials  associated  with  the  Bethe-Ansatz  of  </w:t>
      </w:r>
    </w:p>
    <w:p w:rsidR="0069714B" w:rsidRPr="002D5BAD" w:rsidRDefault="0069714B" w:rsidP="002D5BAD">
      <w:pPr>
        <w:ind w:firstLineChars="600" w:firstLine="2162"/>
        <w:rPr>
          <w:rFonts w:ascii="新細明體" w:eastAsia="新細明體" w:hAnsi="新細明體"/>
          <w:b/>
          <w:sz w:val="36"/>
          <w:szCs w:val="36"/>
        </w:rPr>
      </w:pPr>
      <w:r w:rsidRPr="002D5BAD">
        <w:rPr>
          <w:rFonts w:ascii="新細明體" w:eastAsia="新細明體" w:hAnsi="新細明體"/>
          <w:b/>
          <w:sz w:val="36"/>
          <w:szCs w:val="36"/>
        </w:rPr>
        <w:t>the  XXZ--model</w:t>
      </w:r>
    </w:p>
    <w:p w:rsidR="0069714B" w:rsidRPr="002D5BAD" w:rsidRDefault="0069714B" w:rsidP="00D52DF5">
      <w:pPr>
        <w:tabs>
          <w:tab w:val="left" w:pos="7215"/>
        </w:tabs>
        <w:spacing w:beforeLines="150" w:line="120" w:lineRule="auto"/>
        <w:rPr>
          <w:rStyle w:val="apple-converted-space"/>
          <w:color w:val="000000"/>
          <w:sz w:val="27"/>
          <w:szCs w:val="27"/>
        </w:rPr>
      </w:pPr>
    </w:p>
    <w:p w:rsidR="0069714B" w:rsidRPr="001006AC" w:rsidRDefault="0069714B" w:rsidP="00D52DF5">
      <w:pPr>
        <w:tabs>
          <w:tab w:val="left" w:pos="7215"/>
        </w:tabs>
        <w:spacing w:beforeLines="150" w:line="120" w:lineRule="auto"/>
        <w:rPr>
          <w:rFonts w:ascii="GungsuhChe" w:eastAsia="GungsuhChe" w:hAnsi="GungsuhChe"/>
          <w:b/>
          <w:sz w:val="38"/>
          <w:szCs w:val="38"/>
        </w:rPr>
      </w:pPr>
      <w:r w:rsidRPr="00A10BFF">
        <w:rPr>
          <w:rFonts w:ascii="Cambria" w:eastAsia="標楷體" w:hAnsi="Cambria" w:cs="標楷體" w:hint="eastAsia"/>
          <w:b/>
          <w:bCs/>
          <w:sz w:val="48"/>
          <w:szCs w:val="48"/>
          <w:u w:val="single"/>
        </w:rPr>
        <w:t>主講人</w:t>
      </w:r>
      <w:r w:rsidRPr="00A10BFF">
        <w:rPr>
          <w:rFonts w:ascii="Cambria" w:eastAsia="標楷體" w:hAnsi="Cambria" w:cs="Cambria"/>
          <w:b/>
          <w:bCs/>
          <w:sz w:val="48"/>
          <w:szCs w:val="48"/>
        </w:rPr>
        <w:t xml:space="preserve">  </w:t>
      </w:r>
      <w:r w:rsidRPr="00A82F26">
        <w:rPr>
          <w:rStyle w:val="apple-converted-space"/>
          <w:color w:val="000000"/>
          <w:sz w:val="48"/>
          <w:szCs w:val="48"/>
        </w:rPr>
        <w:t> 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>林紹雄</w:t>
      </w:r>
      <w:r w:rsidRPr="001006AC">
        <w:rPr>
          <w:rFonts w:ascii="標楷體" w:eastAsia="標楷體" w:hAnsi="標楷體"/>
          <w:b/>
          <w:sz w:val="48"/>
          <w:szCs w:val="48"/>
        </w:rPr>
        <w:t xml:space="preserve"> </w:t>
      </w:r>
      <w:r w:rsidRPr="001006AC">
        <w:rPr>
          <w:rFonts w:ascii="標楷體" w:eastAsia="標楷體" w:hAnsi="標楷體" w:cs="Adobe 楷体 Std R"/>
          <w:b/>
          <w:bCs/>
          <w:color w:val="000000"/>
          <w:sz w:val="48"/>
          <w:szCs w:val="48"/>
        </w:rPr>
        <w:t xml:space="preserve">   </w:t>
      </w:r>
      <w:r w:rsidRPr="001006AC">
        <w:rPr>
          <w:rFonts w:ascii="標楷體" w:eastAsia="標楷體" w:hAnsi="標楷體" w:cs="Adobe 楷体 Std R" w:hint="eastAsia"/>
          <w:b/>
          <w:bCs/>
          <w:color w:val="000000"/>
          <w:sz w:val="48"/>
          <w:szCs w:val="48"/>
        </w:rPr>
        <w:t>教授</w:t>
      </w:r>
      <w:r w:rsidRPr="001006AC">
        <w:rPr>
          <w:rFonts w:ascii="標楷體" w:eastAsia="標楷體" w:hAnsi="標楷體" w:cs="Adobe 楷体 Std R"/>
          <w:b/>
          <w:bCs/>
          <w:color w:val="000000"/>
          <w:sz w:val="48"/>
          <w:szCs w:val="48"/>
        </w:rPr>
        <w:tab/>
      </w:r>
    </w:p>
    <w:p w:rsidR="0069714B" w:rsidRPr="00F62441" w:rsidRDefault="0069714B" w:rsidP="00D52DF5">
      <w:pPr>
        <w:tabs>
          <w:tab w:val="left" w:pos="6075"/>
        </w:tabs>
        <w:spacing w:afterLines="100" w:line="600" w:lineRule="exact"/>
        <w:outlineLvl w:val="0"/>
        <w:rPr>
          <w:rFonts w:ascii="標楷體" w:eastAsia="標楷體" w:hAnsi="標楷體" w:cs="Adobe 楷体 Std R"/>
          <w:b/>
          <w:bCs/>
          <w:color w:val="000000"/>
          <w:sz w:val="32"/>
          <w:szCs w:val="32"/>
        </w:rPr>
      </w:pPr>
      <w:r w:rsidRPr="001006AC">
        <w:rPr>
          <w:rFonts w:ascii="標楷體" w:eastAsia="標楷體" w:hAnsi="標楷體" w:cs="Adobe 楷体 Std R"/>
          <w:b/>
          <w:bCs/>
          <w:color w:val="000000"/>
          <w:sz w:val="48"/>
          <w:szCs w:val="48"/>
        </w:rPr>
        <w:t xml:space="preserve">       </w:t>
      </w:r>
      <w:r w:rsidRPr="00F62441">
        <w:rPr>
          <w:rFonts w:ascii="標楷體" w:eastAsia="標楷體" w:hAnsi="標楷體" w:cs="Adobe 楷体 Std R"/>
          <w:b/>
          <w:bCs/>
          <w:color w:val="000000"/>
          <w:sz w:val="48"/>
          <w:szCs w:val="48"/>
        </w:rPr>
        <w:t xml:space="preserve"> </w:t>
      </w:r>
      <w:r w:rsidRPr="00F62441">
        <w:rPr>
          <w:rFonts w:ascii="標楷體" w:eastAsia="標楷體" w:hAnsi="標楷體" w:cs="Adobe 楷体 Std R"/>
          <w:b/>
          <w:bCs/>
          <w:color w:val="000000"/>
          <w:sz w:val="32"/>
          <w:szCs w:val="32"/>
        </w:rPr>
        <w:t>(</w:t>
      </w:r>
      <w:r w:rsidRPr="00F62441">
        <w:rPr>
          <w:rFonts w:ascii="標楷體" w:eastAsia="標楷體" w:hAnsi="標楷體" w:hint="eastAsia"/>
          <w:b/>
          <w:color w:val="000000"/>
          <w:sz w:val="32"/>
          <w:szCs w:val="32"/>
        </w:rPr>
        <w:t>國立臺灣大學數學系</w:t>
      </w:r>
      <w:r w:rsidRPr="00F62441">
        <w:rPr>
          <w:rFonts w:ascii="標楷體" w:eastAsia="標楷體" w:hAnsi="標楷體" w:cs="Adobe 楷体 Std R"/>
          <w:b/>
          <w:bCs/>
          <w:color w:val="000000"/>
          <w:sz w:val="32"/>
          <w:szCs w:val="32"/>
        </w:rPr>
        <w:t>)</w:t>
      </w:r>
    </w:p>
    <w:p w:rsidR="0069714B" w:rsidRPr="007C60F9" w:rsidRDefault="0069714B" w:rsidP="00D52DF5">
      <w:pPr>
        <w:widowControl/>
        <w:adjustRightInd/>
        <w:snapToGrid w:val="0"/>
        <w:spacing w:beforeLines="100" w:afterLines="100" w:line="600" w:lineRule="exact"/>
        <w:textAlignment w:val="auto"/>
        <w:rPr>
          <w:rFonts w:ascii="Cambria" w:eastAsia="標楷體" w:hAnsi="Cambria" w:cs="Cambria"/>
          <w:b/>
          <w:bCs/>
          <w:sz w:val="44"/>
          <w:szCs w:val="44"/>
        </w:rPr>
      </w:pPr>
      <w:r w:rsidRPr="00A10BFF">
        <w:rPr>
          <w:rFonts w:ascii="Cambria" w:eastAsia="標楷體" w:hAnsi="Cambria" w:cs="標楷體" w:hint="eastAsia"/>
          <w:b/>
          <w:bCs/>
          <w:sz w:val="48"/>
          <w:szCs w:val="48"/>
          <w:u w:val="single"/>
        </w:rPr>
        <w:t>時</w:t>
      </w:r>
      <w:r w:rsidRPr="00A10BFF">
        <w:rPr>
          <w:rFonts w:ascii="Cambria" w:eastAsia="標楷體" w:hAnsi="Cambria" w:cs="Cambria"/>
          <w:b/>
          <w:bCs/>
          <w:sz w:val="48"/>
          <w:szCs w:val="48"/>
          <w:u w:val="single"/>
        </w:rPr>
        <w:t xml:space="preserve">  </w:t>
      </w:r>
      <w:r w:rsidRPr="00A10BFF">
        <w:rPr>
          <w:rFonts w:ascii="Cambria" w:eastAsia="標楷體" w:hAnsi="Cambria" w:cs="標楷體" w:hint="eastAsia"/>
          <w:b/>
          <w:bCs/>
          <w:sz w:val="48"/>
          <w:szCs w:val="48"/>
          <w:u w:val="single"/>
        </w:rPr>
        <w:t>間</w:t>
      </w:r>
      <w:r w:rsidRPr="00A10BFF">
        <w:rPr>
          <w:rFonts w:ascii="Cambria" w:eastAsia="標楷體" w:hAnsi="Cambria" w:cs="Cambria"/>
          <w:b/>
          <w:bCs/>
          <w:sz w:val="48"/>
          <w:szCs w:val="48"/>
        </w:rPr>
        <w:t xml:space="preserve">  </w:t>
      </w:r>
      <w:r w:rsidRPr="007C60F9">
        <w:rPr>
          <w:rFonts w:ascii="Cambria" w:eastAsia="標楷體" w:hAnsi="Cambria" w:cs="Cambria"/>
          <w:b/>
          <w:bCs/>
          <w:sz w:val="44"/>
          <w:szCs w:val="44"/>
        </w:rPr>
        <w:t>10</w:t>
      </w:r>
      <w:r>
        <w:rPr>
          <w:rFonts w:ascii="Cambria" w:eastAsia="標楷體" w:hAnsi="Cambria" w:cs="Cambria"/>
          <w:b/>
          <w:bCs/>
          <w:sz w:val="44"/>
          <w:szCs w:val="44"/>
        </w:rPr>
        <w:t>2</w:t>
      </w:r>
      <w:r w:rsidRPr="007C60F9">
        <w:rPr>
          <w:rFonts w:ascii="Cambria" w:eastAsia="標楷體" w:hAnsi="Cambria" w:cs="標楷體" w:hint="eastAsia"/>
          <w:b/>
          <w:bCs/>
          <w:sz w:val="44"/>
          <w:szCs w:val="44"/>
        </w:rPr>
        <w:t>年</w:t>
      </w:r>
      <w:r>
        <w:rPr>
          <w:rFonts w:ascii="Cambria" w:eastAsia="標楷體" w:hAnsi="Cambria" w:cs="Cambria"/>
          <w:b/>
          <w:bCs/>
          <w:sz w:val="44"/>
          <w:szCs w:val="44"/>
        </w:rPr>
        <w:t>4</w:t>
      </w:r>
      <w:r w:rsidRPr="007C60F9">
        <w:rPr>
          <w:rFonts w:ascii="Cambria" w:eastAsia="標楷體" w:hAnsi="Cambria" w:cs="標楷體" w:hint="eastAsia"/>
          <w:b/>
          <w:bCs/>
          <w:sz w:val="44"/>
          <w:szCs w:val="44"/>
        </w:rPr>
        <w:t>月</w:t>
      </w:r>
      <w:r>
        <w:rPr>
          <w:rFonts w:ascii="Cambria" w:eastAsia="標楷體" w:hAnsi="Cambria" w:cs="標楷體"/>
          <w:b/>
          <w:bCs/>
          <w:sz w:val="44"/>
          <w:szCs w:val="44"/>
        </w:rPr>
        <w:t>24</w:t>
      </w:r>
      <w:r w:rsidRPr="007C60F9">
        <w:rPr>
          <w:rFonts w:ascii="Cambria" w:eastAsia="標楷體" w:hAnsi="Cambria" w:cs="標楷體" w:hint="eastAsia"/>
          <w:b/>
          <w:bCs/>
          <w:sz w:val="44"/>
          <w:szCs w:val="44"/>
        </w:rPr>
        <w:t>日</w:t>
      </w:r>
      <w:r w:rsidRPr="007C60F9">
        <w:rPr>
          <w:rFonts w:ascii="Cambria" w:eastAsia="標楷體" w:hAnsi="Cambria" w:cs="Cambria"/>
          <w:b/>
          <w:bCs/>
          <w:sz w:val="44"/>
          <w:szCs w:val="44"/>
        </w:rPr>
        <w:t>(</w:t>
      </w:r>
      <w:r w:rsidRPr="007C60F9">
        <w:rPr>
          <w:rFonts w:ascii="Cambria" w:eastAsia="標楷體" w:hAnsi="Cambria" w:cs="標楷體" w:hint="eastAsia"/>
          <w:b/>
          <w:bCs/>
          <w:sz w:val="44"/>
          <w:szCs w:val="44"/>
        </w:rPr>
        <w:t>星期</w:t>
      </w:r>
      <w:r>
        <w:rPr>
          <w:rFonts w:ascii="Cambria" w:eastAsia="標楷體" w:hAnsi="Cambria" w:cs="標楷體" w:hint="eastAsia"/>
          <w:b/>
          <w:bCs/>
          <w:sz w:val="44"/>
          <w:szCs w:val="44"/>
        </w:rPr>
        <w:t>三</w:t>
      </w:r>
      <w:r w:rsidRPr="007C60F9">
        <w:rPr>
          <w:rFonts w:ascii="Cambria" w:eastAsia="標楷體" w:hAnsi="Cambria" w:cs="Cambria"/>
          <w:b/>
          <w:bCs/>
          <w:sz w:val="44"/>
          <w:szCs w:val="44"/>
        </w:rPr>
        <w:t>)1</w:t>
      </w:r>
      <w:r>
        <w:rPr>
          <w:rFonts w:ascii="Cambria" w:eastAsia="標楷體" w:hAnsi="Cambria" w:cs="Cambria"/>
          <w:b/>
          <w:bCs/>
          <w:sz w:val="44"/>
          <w:szCs w:val="44"/>
        </w:rPr>
        <w:t>1</w:t>
      </w:r>
      <w:r w:rsidRPr="007C60F9">
        <w:rPr>
          <w:rFonts w:ascii="Cambria" w:eastAsia="標楷體" w:hAnsi="Cambria" w:cs="Cambria"/>
          <w:b/>
          <w:bCs/>
          <w:sz w:val="44"/>
          <w:szCs w:val="44"/>
        </w:rPr>
        <w:t>:</w:t>
      </w:r>
      <w:r>
        <w:rPr>
          <w:rFonts w:ascii="Cambria" w:eastAsia="標楷體" w:hAnsi="Cambria" w:cs="Cambria"/>
          <w:b/>
          <w:bCs/>
          <w:sz w:val="44"/>
          <w:szCs w:val="44"/>
        </w:rPr>
        <w:t>1</w:t>
      </w:r>
      <w:r w:rsidRPr="007C60F9">
        <w:rPr>
          <w:rFonts w:ascii="Cambria" w:eastAsia="標楷體" w:hAnsi="Cambria" w:cs="Cambria"/>
          <w:b/>
          <w:bCs/>
          <w:sz w:val="44"/>
          <w:szCs w:val="44"/>
        </w:rPr>
        <w:t>0-1</w:t>
      </w:r>
      <w:r>
        <w:rPr>
          <w:rFonts w:ascii="Cambria" w:eastAsia="標楷體" w:hAnsi="Cambria" w:cs="Cambria"/>
          <w:b/>
          <w:bCs/>
          <w:sz w:val="44"/>
          <w:szCs w:val="44"/>
        </w:rPr>
        <w:t>2</w:t>
      </w:r>
      <w:r w:rsidRPr="007C60F9">
        <w:rPr>
          <w:rFonts w:ascii="Cambria" w:eastAsia="標楷體" w:hAnsi="Cambria" w:cs="Cambria"/>
          <w:b/>
          <w:bCs/>
          <w:sz w:val="44"/>
          <w:szCs w:val="44"/>
        </w:rPr>
        <w:t>:</w:t>
      </w:r>
      <w:r>
        <w:rPr>
          <w:rFonts w:ascii="Cambria" w:eastAsia="標楷體" w:hAnsi="Cambria" w:cs="Cambria"/>
          <w:b/>
          <w:bCs/>
          <w:sz w:val="44"/>
          <w:szCs w:val="44"/>
        </w:rPr>
        <w:t>0</w:t>
      </w:r>
      <w:bookmarkStart w:id="0" w:name="_GoBack"/>
      <w:bookmarkEnd w:id="0"/>
      <w:r w:rsidRPr="007C60F9">
        <w:rPr>
          <w:rFonts w:ascii="Cambria" w:eastAsia="標楷體" w:hAnsi="Cambria" w:cs="Cambria"/>
          <w:b/>
          <w:bCs/>
          <w:sz w:val="44"/>
          <w:szCs w:val="44"/>
        </w:rPr>
        <w:t>0</w:t>
      </w:r>
    </w:p>
    <w:p w:rsidR="0069714B" w:rsidRPr="007C60F9" w:rsidRDefault="0069714B" w:rsidP="00D52DF5">
      <w:pPr>
        <w:tabs>
          <w:tab w:val="left" w:pos="6435"/>
        </w:tabs>
        <w:snapToGrid w:val="0"/>
        <w:spacing w:beforeLines="125" w:afterLines="100" w:line="600" w:lineRule="exact"/>
        <w:rPr>
          <w:rFonts w:ascii="Cambria" w:eastAsia="標楷體" w:hAnsi="Cambria" w:cs="標楷體"/>
          <w:b/>
          <w:bCs/>
          <w:sz w:val="48"/>
          <w:szCs w:val="48"/>
        </w:rPr>
      </w:pPr>
      <w:r w:rsidRPr="00A10BFF">
        <w:rPr>
          <w:rFonts w:ascii="Cambria" w:eastAsia="標楷體" w:hAnsi="Cambria" w:cs="標楷體" w:hint="eastAsia"/>
          <w:b/>
          <w:bCs/>
          <w:sz w:val="48"/>
          <w:szCs w:val="48"/>
          <w:u w:val="single"/>
        </w:rPr>
        <w:t>地</w:t>
      </w:r>
      <w:r w:rsidRPr="00A10BFF">
        <w:rPr>
          <w:rFonts w:ascii="Cambria" w:eastAsia="標楷體" w:hAnsi="Cambria" w:cs="Cambria"/>
          <w:b/>
          <w:bCs/>
          <w:sz w:val="48"/>
          <w:szCs w:val="48"/>
          <w:u w:val="single"/>
        </w:rPr>
        <w:t xml:space="preserve">  </w:t>
      </w:r>
      <w:r w:rsidRPr="00A10BFF">
        <w:rPr>
          <w:rFonts w:ascii="Cambria" w:eastAsia="標楷體" w:hAnsi="Cambria" w:cs="標楷體" w:hint="eastAsia"/>
          <w:b/>
          <w:bCs/>
          <w:sz w:val="48"/>
          <w:szCs w:val="48"/>
          <w:u w:val="single"/>
        </w:rPr>
        <w:t>點</w:t>
      </w:r>
      <w:r w:rsidRPr="00A10BFF">
        <w:rPr>
          <w:rFonts w:ascii="Cambria" w:eastAsia="標楷體" w:hAnsi="Cambria" w:cs="Cambria"/>
          <w:b/>
          <w:bCs/>
          <w:sz w:val="48"/>
          <w:szCs w:val="48"/>
        </w:rPr>
        <w:t xml:space="preserve">  </w:t>
      </w:r>
      <w:r w:rsidRPr="007C60F9">
        <w:rPr>
          <w:rFonts w:ascii="Cambria" w:eastAsia="標楷體" w:hAnsi="Cambria" w:cs="標楷體" w:hint="eastAsia"/>
          <w:b/>
          <w:bCs/>
          <w:sz w:val="44"/>
          <w:szCs w:val="44"/>
        </w:rPr>
        <w:t>一研</w:t>
      </w:r>
      <w:r w:rsidRPr="007C60F9">
        <w:rPr>
          <w:rFonts w:ascii="Cambria" w:eastAsia="標楷體" w:hAnsi="Cambria" w:cs="標楷體"/>
          <w:b/>
          <w:bCs/>
          <w:sz w:val="44"/>
          <w:szCs w:val="44"/>
        </w:rPr>
        <w:t>102</w:t>
      </w:r>
      <w:r w:rsidRPr="007C60F9">
        <w:rPr>
          <w:rFonts w:ascii="Cambria" w:eastAsia="標楷體" w:hAnsi="Cambria" w:cs="標楷體" w:hint="eastAsia"/>
          <w:b/>
          <w:bCs/>
          <w:sz w:val="44"/>
          <w:szCs w:val="44"/>
        </w:rPr>
        <w:t>演講廳</w:t>
      </w:r>
      <w:r>
        <w:rPr>
          <w:rFonts w:ascii="Cambria" w:eastAsia="標楷體" w:hAnsi="Cambria" w:cs="標楷體"/>
          <w:b/>
          <w:bCs/>
          <w:sz w:val="48"/>
          <w:szCs w:val="48"/>
        </w:rPr>
        <w:tab/>
      </w:r>
    </w:p>
    <w:p w:rsidR="0069714B" w:rsidRDefault="0069714B" w:rsidP="00D52DF5">
      <w:pPr>
        <w:autoSpaceDE w:val="0"/>
        <w:autoSpaceDN w:val="0"/>
        <w:spacing w:beforeLines="125"/>
        <w:jc w:val="both"/>
        <w:rPr>
          <w:b/>
          <w:bCs/>
          <w:sz w:val="32"/>
          <w:szCs w:val="32"/>
        </w:rPr>
      </w:pPr>
      <w:r w:rsidRPr="002312EC">
        <w:rPr>
          <w:rFonts w:ascii="Cambria" w:eastAsia="標楷體" w:hAnsi="Cambria" w:cs="標楷體" w:hint="eastAsia"/>
          <w:b/>
          <w:bCs/>
          <w:sz w:val="48"/>
          <w:szCs w:val="48"/>
          <w:u w:val="single"/>
        </w:rPr>
        <w:t>摘</w:t>
      </w:r>
      <w:r>
        <w:rPr>
          <w:rFonts w:ascii="Cambria" w:eastAsia="標楷體" w:hAnsi="Cambria" w:cs="Cambria"/>
          <w:b/>
          <w:bCs/>
          <w:sz w:val="48"/>
          <w:szCs w:val="48"/>
          <w:u w:val="single"/>
        </w:rPr>
        <w:t xml:space="preserve">  </w:t>
      </w:r>
      <w:r w:rsidRPr="002312EC">
        <w:rPr>
          <w:rFonts w:ascii="Cambria" w:eastAsia="標楷體" w:hAnsi="Cambria" w:cs="標楷體" w:hint="eastAsia"/>
          <w:b/>
          <w:bCs/>
          <w:sz w:val="48"/>
          <w:szCs w:val="48"/>
          <w:u w:val="single"/>
        </w:rPr>
        <w:t>要</w:t>
      </w:r>
      <w:r w:rsidRPr="00320B6F">
        <w:rPr>
          <w:b/>
          <w:bCs/>
        </w:rPr>
        <w:t xml:space="preserve">  </w:t>
      </w:r>
      <w:r w:rsidRPr="004A74EA">
        <w:rPr>
          <w:b/>
          <w:bCs/>
          <w:sz w:val="32"/>
          <w:szCs w:val="32"/>
        </w:rPr>
        <w:t xml:space="preserve"> </w:t>
      </w:r>
    </w:p>
    <w:p w:rsidR="0069714B" w:rsidRPr="00C62B01" w:rsidRDefault="0069714B" w:rsidP="00C62B01">
      <w:pPr>
        <w:rPr>
          <w:rFonts w:eastAsia="Times New Roman"/>
          <w:b/>
        </w:rPr>
      </w:pPr>
      <w:r>
        <w:rPr>
          <w:color w:val="000000"/>
          <w:sz w:val="44"/>
          <w:szCs w:val="44"/>
        </w:rPr>
        <w:t xml:space="preserve">       </w:t>
      </w:r>
      <w:r w:rsidRPr="00C62B01">
        <w:rPr>
          <w:b/>
          <w:color w:val="000000"/>
          <w:sz w:val="44"/>
          <w:szCs w:val="44"/>
        </w:rPr>
        <w:t xml:space="preserve"> </w:t>
      </w:r>
      <w:r w:rsidRPr="00C62B01">
        <w:rPr>
          <w:rFonts w:ascii="新細明體" w:eastAsia="新細明體" w:hAnsi="新細明體"/>
          <w:b/>
          <w:sz w:val="20"/>
          <w:szCs w:val="20"/>
        </w:rPr>
        <w:t>A  lot  of  second-order  linear  ODE  (with  polynomial  coefficients)  admits  some  special  polynomial  solutions.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eastAsia="Times New Roman"/>
          <w:b/>
        </w:rPr>
        <w:t> 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ascii="新細明體" w:eastAsia="新細明體" w:hAnsi="新細明體"/>
          <w:b/>
          <w:sz w:val="20"/>
          <w:szCs w:val="20"/>
        </w:rPr>
        <w:t xml:space="preserve">Notable  examples  are  those  orthogonal  polynomials  (such  as  Legender  polynomials,  Jacobi  polynomials,   etc.)  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eastAsia="Times New Roman"/>
          <w:b/>
        </w:rPr>
        <w:t> 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ascii="新細明體" w:eastAsia="新細明體" w:hAnsi="新細明體"/>
          <w:b/>
          <w:sz w:val="20"/>
          <w:szCs w:val="20"/>
        </w:rPr>
        <w:t>associated  with  some  types  of  second  order  Sturm-Liouville  problems.  The  roots  of  these  polynomials  satisfy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eastAsia="Times New Roman"/>
          <w:b/>
        </w:rPr>
        <w:t> 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ascii="新細明體" w:eastAsia="新細明體" w:hAnsi="新細明體"/>
          <w:b/>
          <w:sz w:val="20"/>
          <w:szCs w:val="20"/>
        </w:rPr>
        <w:t>a  system  of  algebraic  equations.  On  the  other  hand,  the  energy  levels  of  the classical  XXZ  integrable  model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eastAsia="Times New Roman"/>
          <w:b/>
        </w:rPr>
        <w:t> 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ascii="新細明體" w:eastAsia="新細明體" w:hAnsi="新細明體"/>
          <w:b/>
          <w:sz w:val="20"/>
          <w:szCs w:val="20"/>
        </w:rPr>
        <w:t>are  given  via  the  roots  of  the  Bethe-Ansatz   equations.  It  will  be  shown  that  these  roots  form  polynomials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eastAsia="Times New Roman"/>
          <w:b/>
        </w:rPr>
        <w:t> 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ascii="新細明體" w:eastAsia="新細明體" w:hAnsi="新細明體"/>
          <w:b/>
          <w:sz w:val="20"/>
          <w:szCs w:val="20"/>
        </w:rPr>
        <w:t>which  satisfy   a  q-deformed  Sturm-Liouville  difference  equation.  The  analogy  between  the  classical  case  and</w:t>
      </w:r>
    </w:p>
    <w:p w:rsidR="0069714B" w:rsidRPr="00C62B01" w:rsidRDefault="0069714B" w:rsidP="00C62B01">
      <w:pPr>
        <w:rPr>
          <w:rFonts w:eastAsia="Times New Roman"/>
          <w:b/>
        </w:rPr>
      </w:pPr>
      <w:r w:rsidRPr="00C62B01">
        <w:rPr>
          <w:rFonts w:eastAsia="Times New Roman"/>
          <w:b/>
        </w:rPr>
        <w:t> </w:t>
      </w:r>
    </w:p>
    <w:p w:rsidR="0069714B" w:rsidRPr="00D52DF5" w:rsidRDefault="0069714B" w:rsidP="00C62B01">
      <w:pPr>
        <w:rPr>
          <w:rFonts w:eastAsia="新細明體"/>
          <w:b/>
        </w:rPr>
      </w:pPr>
      <w:r w:rsidRPr="00C62B01">
        <w:rPr>
          <w:rFonts w:ascii="新細明體" w:eastAsia="新細明體" w:hAnsi="新細明體"/>
          <w:b/>
          <w:sz w:val="20"/>
          <w:szCs w:val="20"/>
        </w:rPr>
        <w:t xml:space="preserve">the  q-deformed  case  is  striking.  Some  progress  are  reported  with  regard  to  the  roots  ditribution  of  the </w:t>
      </w:r>
    </w:p>
    <w:p w:rsidR="0069714B" w:rsidRPr="00D52DF5" w:rsidRDefault="0069714B" w:rsidP="00C62B01">
      <w:pPr>
        <w:rPr>
          <w:rFonts w:eastAsia="新細明體"/>
          <w:b/>
        </w:rPr>
      </w:pPr>
      <w:r w:rsidRPr="00C62B01">
        <w:rPr>
          <w:rFonts w:ascii="新細明體" w:eastAsia="新細明體" w:hAnsi="新細明體"/>
          <w:b/>
          <w:sz w:val="20"/>
          <w:szCs w:val="20"/>
        </w:rPr>
        <w:t>Bethe-Ansatz  equations  in  the  thermodynamic  limit  via  the  analogue  of  some  classical  analysis  on  orthogonal</w:t>
      </w:r>
    </w:p>
    <w:p w:rsidR="0069714B" w:rsidRPr="00D52DF5" w:rsidRDefault="0069714B" w:rsidP="00D52DF5">
      <w:pPr>
        <w:rPr>
          <w:rFonts w:eastAsia="Times New Roman"/>
          <w:b/>
        </w:rPr>
      </w:pPr>
      <w:r w:rsidRPr="00C62B01">
        <w:rPr>
          <w:rFonts w:ascii="新細明體" w:eastAsia="新細明體" w:hAnsi="新細明體"/>
          <w:b/>
          <w:sz w:val="20"/>
          <w:szCs w:val="20"/>
        </w:rPr>
        <w:t>polynomials.</w:t>
      </w:r>
      <w:r w:rsidRPr="00C62B01">
        <w:rPr>
          <w:rFonts w:eastAsia="Times New Roman"/>
          <w:b/>
        </w:rPr>
        <w:t> </w:t>
      </w:r>
    </w:p>
    <w:p w:rsidR="0069714B" w:rsidRPr="007C0D47" w:rsidRDefault="0069714B" w:rsidP="00D52DF5">
      <w:pPr>
        <w:overflowPunct w:val="0"/>
        <w:autoSpaceDE w:val="0"/>
        <w:autoSpaceDN w:val="0"/>
        <w:spacing w:afterLines="50" w:line="324" w:lineRule="auto"/>
        <w:ind w:leftChars="-150" w:left="-360" w:firstLine="352"/>
        <w:jc w:val="both"/>
        <w:rPr>
          <w:rFonts w:ascii="Cambria" w:eastAsia="標楷體" w:hAnsi="Cambria"/>
          <w:sz w:val="25"/>
          <w:szCs w:val="25"/>
        </w:rPr>
      </w:pPr>
      <w:r w:rsidRPr="007C0D47">
        <w:rPr>
          <w:rFonts w:ascii="Cambria" w:eastAsia="標楷體" w:hAnsi="Cambria"/>
          <w:sz w:val="25"/>
        </w:rPr>
        <w:sym w:font="Wingdings" w:char="F09F"/>
      </w:r>
      <w:r w:rsidRPr="007C0D47">
        <w:rPr>
          <w:rFonts w:ascii="Cambria" w:eastAsia="標楷體" w:hAnsi="Cambria" w:cs="Cambria"/>
          <w:sz w:val="25"/>
          <w:szCs w:val="25"/>
        </w:rPr>
        <w:t xml:space="preserve"> </w:t>
      </w:r>
      <w:r w:rsidRPr="007C0D47">
        <w:rPr>
          <w:rFonts w:ascii="Cambria" w:eastAsia="標楷體" w:hAnsi="標楷體" w:cs="標楷體" w:hint="eastAsia"/>
          <w:sz w:val="25"/>
          <w:szCs w:val="25"/>
        </w:rPr>
        <w:t>更詳資料請參考</w:t>
      </w:r>
      <w:hyperlink r:id="rId8" w:history="1">
        <w:r w:rsidRPr="007C0D47">
          <w:rPr>
            <w:rStyle w:val="Hyperlink"/>
            <w:rFonts w:ascii="Cambria" w:eastAsia="標楷體" w:hAnsi="標楷體" w:cs="標楷體"/>
            <w:sz w:val="25"/>
            <w:szCs w:val="25"/>
          </w:rPr>
          <w:t>http://www.fmath.pu.edu.tw/</w:t>
        </w:r>
      </w:hyperlink>
    </w:p>
    <w:p w:rsidR="0069714B" w:rsidRPr="007C0D47" w:rsidRDefault="0069714B" w:rsidP="00D52DF5">
      <w:pPr>
        <w:snapToGrid w:val="0"/>
        <w:spacing w:afterLines="100" w:line="240" w:lineRule="atLeast"/>
        <w:textAlignment w:val="auto"/>
        <w:rPr>
          <w:rFonts w:ascii="Cambria" w:eastAsia="標楷體" w:hAnsi="Cambria"/>
          <w:color w:val="0000FF"/>
          <w:sz w:val="25"/>
          <w:szCs w:val="25"/>
          <w:u w:val="single"/>
        </w:rPr>
      </w:pPr>
      <w:r w:rsidRPr="007C0D47">
        <w:rPr>
          <w:rFonts w:ascii="Cambria" w:eastAsia="標楷體" w:hAnsi="Cambria"/>
          <w:sz w:val="25"/>
        </w:rPr>
        <w:sym w:font="Wingdings" w:char="F09F"/>
      </w:r>
      <w:r w:rsidRPr="007C0D47">
        <w:rPr>
          <w:rFonts w:ascii="Cambria" w:eastAsia="標楷體" w:hAnsi="Cambria" w:cs="Cambria"/>
          <w:sz w:val="25"/>
          <w:szCs w:val="25"/>
        </w:rPr>
        <w:t xml:space="preserve"> </w:t>
      </w:r>
      <w:r w:rsidRPr="007C0D47">
        <w:rPr>
          <w:rFonts w:ascii="Cambria" w:eastAsia="標楷體" w:hAnsi="標楷體" w:cs="標楷體" w:hint="eastAsia"/>
          <w:sz w:val="25"/>
          <w:szCs w:val="25"/>
        </w:rPr>
        <w:t>交通資訊查詢</w:t>
      </w:r>
      <w:r w:rsidRPr="007C0D47">
        <w:rPr>
          <w:rFonts w:ascii="Cambria" w:eastAsia="標楷體" w:hAnsi="Cambria" w:cs="Cambria"/>
          <w:sz w:val="25"/>
          <w:szCs w:val="25"/>
        </w:rPr>
        <w:t xml:space="preserve"> </w:t>
      </w:r>
      <w:hyperlink r:id="rId9" w:history="1">
        <w:r w:rsidRPr="007C0D47">
          <w:rPr>
            <w:rStyle w:val="Hyperlink"/>
            <w:rFonts w:ascii="Cambria" w:eastAsia="標楷體" w:hAnsi="Cambria" w:cs="Cambria"/>
            <w:sz w:val="25"/>
            <w:szCs w:val="25"/>
          </w:rPr>
          <w:t>http://www.pu.edu.tw/chi/pu_glt.php</w:t>
        </w:r>
      </w:hyperlink>
    </w:p>
    <w:tbl>
      <w:tblPr>
        <w:tblW w:w="10788" w:type="dxa"/>
        <w:jc w:val="center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56"/>
        <w:gridCol w:w="3720"/>
        <w:gridCol w:w="1703"/>
        <w:gridCol w:w="3309"/>
      </w:tblGrid>
      <w:tr w:rsidR="0069714B" w:rsidRPr="00A10BFF">
        <w:trPr>
          <w:trHeight w:val="1443"/>
          <w:jc w:val="center"/>
        </w:trPr>
        <w:tc>
          <w:tcPr>
            <w:tcW w:w="2056" w:type="dxa"/>
            <w:tcBorders>
              <w:top w:val="single" w:sz="6" w:space="0" w:color="auto"/>
              <w:bottom w:val="nil"/>
            </w:tcBorders>
            <w:vAlign w:val="center"/>
          </w:tcPr>
          <w:p w:rsidR="0069714B" w:rsidRPr="00A10BFF" w:rsidRDefault="0069714B" w:rsidP="005869D7">
            <w:pPr>
              <w:spacing w:line="240" w:lineRule="auto"/>
              <w:jc w:val="center"/>
              <w:rPr>
                <w:rFonts w:ascii="Cambria" w:eastAsia="標楷體" w:hAnsi="Cambria"/>
              </w:rPr>
            </w:pPr>
            <w:r w:rsidRPr="00F62D30">
              <w:rPr>
                <w:rFonts w:ascii="Cambria" w:eastAsia="標楷體" w:hAnsi="Cambria"/>
                <w:noProof/>
              </w:rPr>
              <w:pict>
                <v:shape id="圖片 4" o:spid="_x0000_i1026" type="#_x0000_t75" alt="靜宜大學財務與計算數學系LOG" style="width:90pt;height:60.75pt;visibility:visible">
                  <v:imagedata r:id="rId10" o:title="" cropbottom="11947f"/>
                </v:shape>
              </w:pict>
            </w:r>
          </w:p>
        </w:tc>
        <w:tc>
          <w:tcPr>
            <w:tcW w:w="3720" w:type="dxa"/>
            <w:tcBorders>
              <w:top w:val="single" w:sz="6" w:space="0" w:color="auto"/>
              <w:bottom w:val="nil"/>
            </w:tcBorders>
          </w:tcPr>
          <w:p w:rsidR="0069714B" w:rsidRPr="00A10BFF" w:rsidRDefault="0069714B" w:rsidP="005869D7">
            <w:pPr>
              <w:spacing w:line="320" w:lineRule="exact"/>
              <w:jc w:val="both"/>
              <w:rPr>
                <w:rFonts w:ascii="Cambria" w:eastAsia="標楷體" w:hAnsi="Cambria" w:cs="Cambria"/>
                <w:sz w:val="26"/>
                <w:szCs w:val="26"/>
              </w:rPr>
            </w:pPr>
            <w:r w:rsidRPr="00A10BFF">
              <w:rPr>
                <w:rFonts w:ascii="Cambria" w:eastAsia="標楷體" w:hAnsi="Cambria" w:cs="Cambria"/>
                <w:sz w:val="26"/>
                <w:szCs w:val="26"/>
              </w:rPr>
              <w:t>Website:</w:t>
            </w:r>
          </w:p>
          <w:p w:rsidR="0069714B" w:rsidRPr="00A10BFF" w:rsidRDefault="0069714B" w:rsidP="005869D7">
            <w:pPr>
              <w:pStyle w:val="BodyText2"/>
              <w:spacing w:line="320" w:lineRule="exact"/>
              <w:rPr>
                <w:rFonts w:ascii="Cambria" w:eastAsia="標楷體" w:hAnsi="Cambria" w:cs="Times New Roman"/>
                <w:sz w:val="26"/>
                <w:szCs w:val="26"/>
              </w:rPr>
            </w:pPr>
            <w:hyperlink r:id="rId11" w:history="1">
              <w:r w:rsidRPr="00F672B7">
                <w:rPr>
                  <w:rStyle w:val="Hyperlink"/>
                  <w:rFonts w:ascii="Cambria" w:eastAsia="標楷體" w:hAnsi="Cambria" w:cs="Cambria"/>
                  <w:sz w:val="26"/>
                  <w:szCs w:val="26"/>
                </w:rPr>
                <w:t>http://www.fmath.pu.edu.tw/</w:t>
              </w:r>
            </w:hyperlink>
          </w:p>
          <w:p w:rsidR="0069714B" w:rsidRPr="006C1421" w:rsidRDefault="0069714B" w:rsidP="005869D7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6C1421">
              <w:rPr>
                <w:rFonts w:ascii="Cambria" w:eastAsia="標楷體" w:hAnsi="Cambria" w:cs="標楷體" w:hint="eastAsia"/>
              </w:rPr>
              <w:t>臺中市沙鹿區臺灣大道</w:t>
            </w:r>
            <w:r w:rsidRPr="006C1421">
              <w:rPr>
                <w:rFonts w:ascii="Cambria" w:eastAsia="標楷體" w:hAnsi="Cambria" w:cs="標楷體"/>
              </w:rPr>
              <w:t>7</w:t>
            </w:r>
            <w:r w:rsidRPr="006C1421">
              <w:rPr>
                <w:rFonts w:ascii="Cambria" w:eastAsia="標楷體" w:hAnsi="Cambria" w:cs="標楷體" w:hint="eastAsia"/>
              </w:rPr>
              <w:t>段</w:t>
            </w:r>
            <w:r w:rsidRPr="006C1421">
              <w:rPr>
                <w:rFonts w:ascii="Cambria" w:eastAsia="標楷體" w:hAnsi="Cambria" w:cs="標楷體"/>
              </w:rPr>
              <w:t>200</w:t>
            </w:r>
            <w:r w:rsidRPr="006C1421">
              <w:rPr>
                <w:rFonts w:ascii="Cambria" w:eastAsia="標楷體" w:hAnsi="Cambria" w:cs="標楷體" w:hint="eastAsia"/>
              </w:rPr>
              <w:t>號</w:t>
            </w:r>
          </w:p>
          <w:p w:rsidR="0069714B" w:rsidRPr="00A10BFF" w:rsidRDefault="0069714B" w:rsidP="005869D7">
            <w:pPr>
              <w:spacing w:line="320" w:lineRule="exact"/>
              <w:jc w:val="both"/>
              <w:rPr>
                <w:rFonts w:ascii="Cambria" w:eastAsia="標楷體" w:hAnsi="Cambri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Cambria" w:eastAsia="標楷體" w:hAnsi="Cambria" w:cs="標楷體" w:hint="eastAsia"/>
                <w:sz w:val="26"/>
                <w:szCs w:val="26"/>
                <w:u w:val="single"/>
              </w:rPr>
              <w:t>靜宜大學財務與計算</w:t>
            </w:r>
            <w:r w:rsidRPr="00A10BFF">
              <w:rPr>
                <w:rFonts w:ascii="Cambria" w:eastAsia="標楷體" w:hAnsi="Cambria" w:cs="標楷體" w:hint="eastAsia"/>
                <w:sz w:val="26"/>
                <w:szCs w:val="26"/>
                <w:u w:val="single"/>
              </w:rPr>
              <w:t>數學系敬邀</w:t>
            </w:r>
          </w:p>
        </w:tc>
        <w:tc>
          <w:tcPr>
            <w:tcW w:w="1703" w:type="dxa"/>
            <w:tcBorders>
              <w:top w:val="single" w:sz="6" w:space="0" w:color="auto"/>
              <w:bottom w:val="nil"/>
            </w:tcBorders>
            <w:vAlign w:val="center"/>
          </w:tcPr>
          <w:p w:rsidR="0069714B" w:rsidRPr="00A10BFF" w:rsidRDefault="0069714B" w:rsidP="00B04C55">
            <w:pPr>
              <w:spacing w:line="240" w:lineRule="auto"/>
              <w:jc w:val="center"/>
              <w:rPr>
                <w:rFonts w:ascii="Cambria" w:eastAsia="標楷體" w:hAnsi="Cambria"/>
              </w:rPr>
            </w:pPr>
            <w:r w:rsidRPr="00F62D30">
              <w:rPr>
                <w:rFonts w:ascii="Cambria" w:eastAsia="標楷體" w:hAnsi="Cambria"/>
                <w:noProof/>
              </w:rPr>
              <w:pict>
                <v:shape id="圖片 5" o:spid="_x0000_i1027" type="#_x0000_t75" alt="pulogo3" style="width:72.75pt;height:74.25pt;visibility:visible">
                  <v:imagedata r:id="rId12" o:title=""/>
                </v:shape>
              </w:pict>
            </w:r>
          </w:p>
        </w:tc>
        <w:tc>
          <w:tcPr>
            <w:tcW w:w="3309" w:type="dxa"/>
            <w:tcBorders>
              <w:top w:val="single" w:sz="6" w:space="0" w:color="auto"/>
              <w:bottom w:val="nil"/>
            </w:tcBorders>
          </w:tcPr>
          <w:p w:rsidR="0069714B" w:rsidRPr="00EF1E1E" w:rsidRDefault="0069714B" w:rsidP="000D54E3">
            <w:pPr>
              <w:spacing w:line="280" w:lineRule="exact"/>
              <w:rPr>
                <w:rFonts w:ascii="Cambria" w:eastAsia="標楷體" w:hAnsi="Cambria" w:cs="Cambria"/>
                <w:sz w:val="26"/>
                <w:szCs w:val="26"/>
              </w:rPr>
            </w:pPr>
            <w:r w:rsidRPr="00EF1E1E">
              <w:rPr>
                <w:rFonts w:ascii="Cambria" w:eastAsia="標楷體" w:hAnsi="Cambria" w:cs="標楷體" w:hint="eastAsia"/>
                <w:sz w:val="26"/>
                <w:szCs w:val="26"/>
              </w:rPr>
              <w:t>聯絡人</w:t>
            </w:r>
            <w:r w:rsidRPr="00EF1E1E">
              <w:rPr>
                <w:rFonts w:ascii="Cambria" w:eastAsia="標楷體" w:hAnsi="Cambria" w:cs="Cambria"/>
                <w:sz w:val="26"/>
                <w:szCs w:val="26"/>
              </w:rPr>
              <w:t>:</w:t>
            </w:r>
          </w:p>
          <w:p w:rsidR="0069714B" w:rsidRPr="002F5EB8" w:rsidRDefault="0069714B" w:rsidP="009D0A4B">
            <w:pPr>
              <w:spacing w:line="280" w:lineRule="exact"/>
              <w:rPr>
                <w:rFonts w:eastAsia="新細明體"/>
                <w:sz w:val="26"/>
                <w:szCs w:val="26"/>
              </w:rPr>
            </w:pPr>
            <w:r>
              <w:rPr>
                <w:rFonts w:ascii="Cambria" w:eastAsia="標楷體" w:hAnsi="Cambria" w:cs="標楷體" w:hint="eastAsia"/>
                <w:sz w:val="26"/>
                <w:szCs w:val="26"/>
              </w:rPr>
              <w:t>林吉田</w:t>
            </w:r>
            <w:r w:rsidRPr="008D122F">
              <w:rPr>
                <w:rFonts w:ascii="Cambria" w:eastAsia="標楷體" w:hAnsi="Cambria" w:cs="Cambria"/>
                <w:sz w:val="26"/>
                <w:szCs w:val="26"/>
              </w:rPr>
              <w:t xml:space="preserve"> </w:t>
            </w:r>
            <w:r>
              <w:rPr>
                <w:rFonts w:ascii="Cambria" w:eastAsia="標楷體" w:hAnsi="Cambria" w:cs="Cambria"/>
                <w:sz w:val="26"/>
                <w:szCs w:val="26"/>
              </w:rPr>
              <w:t>ctlin</w:t>
            </w:r>
            <w:r w:rsidRPr="00CA64DB">
              <w:t>@pu.edu.tw</w:t>
            </w:r>
          </w:p>
          <w:p w:rsidR="0069714B" w:rsidRPr="00EF1E1E" w:rsidRDefault="0069714B" w:rsidP="009D0A4B">
            <w:pPr>
              <w:spacing w:line="280" w:lineRule="exact"/>
              <w:rPr>
                <w:rFonts w:eastAsia="新細明體"/>
                <w:color w:val="000000"/>
                <w:sz w:val="26"/>
                <w:szCs w:val="26"/>
              </w:rPr>
            </w:pPr>
            <w:r w:rsidRPr="00EF1E1E">
              <w:rPr>
                <w:rFonts w:eastAsia="新細明體"/>
                <w:sz w:val="26"/>
                <w:szCs w:val="26"/>
              </w:rPr>
              <w:t xml:space="preserve">TEL:04-26328001ext </w:t>
            </w:r>
            <w:r>
              <w:rPr>
                <w:rFonts w:eastAsia="新細明體"/>
                <w:sz w:val="26"/>
                <w:szCs w:val="26"/>
              </w:rPr>
              <w:t>15166</w:t>
            </w:r>
          </w:p>
          <w:p w:rsidR="0069714B" w:rsidRDefault="0069714B" w:rsidP="000D54E3">
            <w:pPr>
              <w:spacing w:line="280" w:lineRule="exact"/>
              <w:rPr>
                <w:rFonts w:ascii="Cambria" w:eastAsia="標楷體" w:hAnsi="Cambria" w:cs="Cambria"/>
                <w:sz w:val="26"/>
                <w:szCs w:val="26"/>
              </w:rPr>
            </w:pPr>
            <w:r>
              <w:rPr>
                <w:rFonts w:ascii="Cambria" w:eastAsia="標楷體" w:hAnsi="Cambria" w:cs="標楷體" w:hint="eastAsia"/>
                <w:sz w:val="26"/>
                <w:szCs w:val="26"/>
              </w:rPr>
              <w:t>林素慧</w:t>
            </w:r>
            <w:r>
              <w:rPr>
                <w:rFonts w:ascii="Cambria" w:eastAsia="標楷體" w:hAnsi="Cambria" w:cs="Cambria"/>
                <w:sz w:val="26"/>
                <w:szCs w:val="26"/>
              </w:rPr>
              <w:t xml:space="preserve"> </w:t>
            </w:r>
            <w:hyperlink r:id="rId13" w:history="1">
              <w:r w:rsidRPr="00F672B7">
                <w:rPr>
                  <w:rStyle w:val="Hyperlink"/>
                  <w:rFonts w:ascii="Cambria" w:eastAsia="標楷體" w:hAnsi="Cambria" w:cs="Cambria"/>
                  <w:sz w:val="26"/>
                  <w:szCs w:val="26"/>
                </w:rPr>
                <w:t>pu20210@pu.edu.tw</w:t>
              </w:r>
            </w:hyperlink>
            <w:r>
              <w:rPr>
                <w:rFonts w:ascii="Cambria" w:eastAsia="標楷體" w:hAnsi="Cambria" w:cs="Cambria"/>
                <w:sz w:val="26"/>
                <w:szCs w:val="26"/>
              </w:rPr>
              <w:t xml:space="preserve"> </w:t>
            </w:r>
          </w:p>
          <w:p w:rsidR="0069714B" w:rsidRPr="00EF1E1E" w:rsidRDefault="0069714B" w:rsidP="000D54E3">
            <w:pPr>
              <w:spacing w:line="280" w:lineRule="exact"/>
              <w:rPr>
                <w:rFonts w:ascii="Cambria" w:eastAsia="標楷體" w:hAnsi="Cambria"/>
                <w:sz w:val="26"/>
                <w:szCs w:val="26"/>
              </w:rPr>
            </w:pPr>
            <w:r w:rsidRPr="00EF1E1E">
              <w:rPr>
                <w:rFonts w:ascii="Cambria" w:eastAsia="標楷體" w:hAnsi="Cambria" w:cs="Cambria"/>
                <w:sz w:val="26"/>
                <w:szCs w:val="26"/>
              </w:rPr>
              <w:t>TEL: 04-26328001ext 150</w:t>
            </w:r>
            <w:r>
              <w:rPr>
                <w:rFonts w:ascii="Cambria" w:eastAsia="標楷體" w:hAnsi="Cambria" w:cs="Cambria"/>
                <w:sz w:val="26"/>
                <w:szCs w:val="26"/>
              </w:rPr>
              <w:t>13</w:t>
            </w:r>
          </w:p>
          <w:p w:rsidR="0069714B" w:rsidRPr="00A10BFF" w:rsidRDefault="0069714B" w:rsidP="000D54E3">
            <w:pPr>
              <w:pStyle w:val="NormalIndent"/>
              <w:spacing w:line="280" w:lineRule="exact"/>
              <w:ind w:left="0"/>
              <w:rPr>
                <w:rFonts w:ascii="Cambria" w:eastAsia="標楷體" w:hAnsi="Cambria"/>
              </w:rPr>
            </w:pPr>
            <w:r w:rsidRPr="00EF1E1E">
              <w:rPr>
                <w:rFonts w:ascii="Cambria" w:eastAsia="標楷體" w:hAnsi="Cambria" w:cs="Cambria"/>
                <w:sz w:val="26"/>
                <w:szCs w:val="26"/>
              </w:rPr>
              <w:t>FAX:04-26324653</w:t>
            </w:r>
          </w:p>
        </w:tc>
      </w:tr>
    </w:tbl>
    <w:p w:rsidR="0069714B" w:rsidRPr="00A10BFF" w:rsidRDefault="0069714B" w:rsidP="00CD7714">
      <w:pPr>
        <w:spacing w:line="20" w:lineRule="exact"/>
        <w:rPr>
          <w:rFonts w:ascii="Cambria" w:eastAsia="標楷體" w:hAnsi="Cambria"/>
        </w:rPr>
      </w:pPr>
      <w:r>
        <w:rPr>
          <w:noProof/>
        </w:rPr>
        <w:pict>
          <v:shape id="Freeform 5" o:spid="_x0000_s1029" style="position:absolute;margin-left:113.35pt;margin-top:169.7pt;width:3.15pt;height:3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,63" wrapcoords="0 0 63 0 63 63 0 63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" o:allowincell="f" path="m,63l63,,,63xe" fillcolor="#a01c7a" stroked="f">
            <v:path arrowok="t" o:connecttype="custom" o:connectlocs="0,40005;40005,0;0,40005" o:connectangles="0,0,0"/>
            <w10:wrap type="tight" side="right"/>
          </v:shape>
        </w:pict>
      </w:r>
      <w:bookmarkStart w:id="1" w:name="_PictureBullets"/>
      <w:r w:rsidRPr="00F62D30">
        <w:rPr>
          <w:noProof/>
          <w:vanish/>
        </w:rPr>
        <w:pict>
          <v:shape id="_x0000_i1028" type="#_x0000_t75" style="width:48pt;height:30pt;visibility:visible">
            <v:imagedata r:id="rId14" o:title=""/>
          </v:shape>
        </w:pict>
      </w:r>
      <w:r w:rsidRPr="00F62D30">
        <w:rPr>
          <w:noProof/>
          <w:vanish/>
        </w:rPr>
        <w:pict>
          <v:shape id="_x0000_i1029" type="#_x0000_t75" style="width:25.5pt;height:18pt;visibility:visible">
            <v:imagedata r:id="rId15" o:title=""/>
            <o:lock v:ext="edit" cropping="t"/>
          </v:shape>
        </w:pict>
      </w:r>
      <w:bookmarkEnd w:id="1"/>
    </w:p>
    <w:sectPr w:rsidR="0069714B" w:rsidRPr="00A10BFF" w:rsidSect="00762634">
      <w:pgSz w:w="11907" w:h="16840" w:code="9"/>
      <w:pgMar w:top="397" w:right="567" w:bottom="397" w:left="567" w:header="0" w:footer="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4B" w:rsidRDefault="0069714B">
      <w:r>
        <w:separator/>
      </w:r>
    </w:p>
  </w:endnote>
  <w:endnote w:type="continuationSeparator" w:id="0">
    <w:p w:rsidR="0069714B" w:rsidRDefault="00697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隸書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Geometr231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古印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4B" w:rsidRDefault="0069714B">
      <w:r>
        <w:separator/>
      </w:r>
    </w:p>
  </w:footnote>
  <w:footnote w:type="continuationSeparator" w:id="0">
    <w:p w:rsidR="0069714B" w:rsidRDefault="00697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C29"/>
    <w:multiLevelType w:val="singleLevel"/>
    <w:tmpl w:val="C36212A2"/>
    <w:lvl w:ilvl="0">
      <w:start w:val="1"/>
      <w:numFmt w:val="taiwaneseCountingThousand"/>
      <w:lvlText w:val="%1. "/>
      <w:legacy w:legacy="1" w:legacySpace="0" w:legacyIndent="660"/>
      <w:lvlJc w:val="left"/>
      <w:pPr>
        <w:ind w:left="660" w:hanging="660"/>
      </w:pPr>
      <w:rPr>
        <w:rFonts w:ascii="華康隸書體" w:eastAsia="華康隸書體" w:cs="Times New Roman" w:hint="eastAsia"/>
        <w:b w:val="0"/>
        <w:bCs w:val="0"/>
        <w:i w:val="0"/>
        <w:iCs w:val="0"/>
        <w:sz w:val="32"/>
        <w:szCs w:val="32"/>
        <w:u w:val="none"/>
      </w:rPr>
    </w:lvl>
  </w:abstractNum>
  <w:abstractNum w:abstractNumId="1">
    <w:nsid w:val="0D873314"/>
    <w:multiLevelType w:val="singleLevel"/>
    <w:tmpl w:val="732E4D5A"/>
    <w:lvl w:ilvl="0">
      <w:start w:val="1"/>
      <w:numFmt w:val="decimal"/>
      <w:lvlText w:val="%1."/>
      <w:legacy w:legacy="1" w:legacySpace="0" w:legacyIndent="425"/>
      <w:lvlJc w:val="left"/>
      <w:pPr>
        <w:ind w:left="1077" w:hanging="425"/>
      </w:pPr>
      <w:rPr>
        <w:rFonts w:cs="Times New Roman"/>
      </w:rPr>
    </w:lvl>
  </w:abstractNum>
  <w:abstractNum w:abstractNumId="2">
    <w:nsid w:val="13AA0C6D"/>
    <w:multiLevelType w:val="hybridMultilevel"/>
    <w:tmpl w:val="D9CC2598"/>
    <w:lvl w:ilvl="0" w:tplc="895C156E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6FAEBDCC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7400280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F0E26BA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16EA509C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FC2CF0C2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D32E1F2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5C7206B6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F0CA13E0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3">
    <w:nsid w:val="14245E2D"/>
    <w:multiLevelType w:val="hybridMultilevel"/>
    <w:tmpl w:val="5218E98A"/>
    <w:lvl w:ilvl="0" w:tplc="DE60C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7C66D4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787228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386269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70444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CE0C4E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567075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168405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B30EA6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4">
    <w:nsid w:val="35DE4D39"/>
    <w:multiLevelType w:val="hybridMultilevel"/>
    <w:tmpl w:val="878C8322"/>
    <w:lvl w:ilvl="0" w:tplc="5700138E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7804C670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2F38FC7A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9FC4A1EC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508EBDAC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141A7798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86587382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A47CDAB6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F1EECD46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5">
    <w:nsid w:val="37A04716"/>
    <w:multiLevelType w:val="hybridMultilevel"/>
    <w:tmpl w:val="B8E85016"/>
    <w:lvl w:ilvl="0" w:tplc="9A04FE3C">
      <w:start w:val="1"/>
      <w:numFmt w:val="decimal"/>
      <w:lvlText w:val="%1."/>
      <w:lvlJc w:val="left"/>
      <w:pPr>
        <w:ind w:left="82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6">
    <w:nsid w:val="452847F0"/>
    <w:multiLevelType w:val="hybridMultilevel"/>
    <w:tmpl w:val="6A548152"/>
    <w:lvl w:ilvl="0" w:tplc="D69CA1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81B6922"/>
    <w:multiLevelType w:val="hybridMultilevel"/>
    <w:tmpl w:val="584CF818"/>
    <w:lvl w:ilvl="0" w:tplc="70D6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F9329C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DD2694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52E81B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2A8813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DD1863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28720D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7E5AC5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673026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8">
    <w:nsid w:val="67DE7163"/>
    <w:multiLevelType w:val="singleLevel"/>
    <w:tmpl w:val="62C8226C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77" w:hanging="425"/>
        </w:pPr>
        <w:rPr>
          <w:rFonts w:cs="Times New Roman"/>
        </w:rPr>
      </w:lvl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AA3"/>
    <w:rsid w:val="0000094C"/>
    <w:rsid w:val="00000CCE"/>
    <w:rsid w:val="00015A57"/>
    <w:rsid w:val="00020EE6"/>
    <w:rsid w:val="0002349D"/>
    <w:rsid w:val="00037D5D"/>
    <w:rsid w:val="00050826"/>
    <w:rsid w:val="00051CBB"/>
    <w:rsid w:val="000567B1"/>
    <w:rsid w:val="000646EA"/>
    <w:rsid w:val="00065363"/>
    <w:rsid w:val="00065C04"/>
    <w:rsid w:val="0007489E"/>
    <w:rsid w:val="0007778E"/>
    <w:rsid w:val="00077DBF"/>
    <w:rsid w:val="00085CE6"/>
    <w:rsid w:val="000930AA"/>
    <w:rsid w:val="000A257D"/>
    <w:rsid w:val="000A4370"/>
    <w:rsid w:val="000A5513"/>
    <w:rsid w:val="000B3AA3"/>
    <w:rsid w:val="000D54E3"/>
    <w:rsid w:val="000E26F8"/>
    <w:rsid w:val="000E7DCD"/>
    <w:rsid w:val="000F17DD"/>
    <w:rsid w:val="000F6296"/>
    <w:rsid w:val="000F764C"/>
    <w:rsid w:val="001006AC"/>
    <w:rsid w:val="0010522A"/>
    <w:rsid w:val="00107D35"/>
    <w:rsid w:val="00110712"/>
    <w:rsid w:val="001138D0"/>
    <w:rsid w:val="00114414"/>
    <w:rsid w:val="001162AC"/>
    <w:rsid w:val="0012216F"/>
    <w:rsid w:val="00132487"/>
    <w:rsid w:val="00132A2B"/>
    <w:rsid w:val="001441F2"/>
    <w:rsid w:val="0014704B"/>
    <w:rsid w:val="001570DB"/>
    <w:rsid w:val="00160B2E"/>
    <w:rsid w:val="001626EF"/>
    <w:rsid w:val="00166FA1"/>
    <w:rsid w:val="00170AE7"/>
    <w:rsid w:val="00171190"/>
    <w:rsid w:val="00174F30"/>
    <w:rsid w:val="001756EC"/>
    <w:rsid w:val="0018127A"/>
    <w:rsid w:val="00183AF6"/>
    <w:rsid w:val="00183E8D"/>
    <w:rsid w:val="00185A3A"/>
    <w:rsid w:val="00187657"/>
    <w:rsid w:val="00190FE8"/>
    <w:rsid w:val="001915A2"/>
    <w:rsid w:val="001A25AD"/>
    <w:rsid w:val="001B3B6E"/>
    <w:rsid w:val="001B6381"/>
    <w:rsid w:val="001C376E"/>
    <w:rsid w:val="001C38BB"/>
    <w:rsid w:val="001F07E5"/>
    <w:rsid w:val="001F1F93"/>
    <w:rsid w:val="001F25CD"/>
    <w:rsid w:val="001F76A6"/>
    <w:rsid w:val="00205AC2"/>
    <w:rsid w:val="002256DF"/>
    <w:rsid w:val="002312EC"/>
    <w:rsid w:val="00235DC8"/>
    <w:rsid w:val="00244E86"/>
    <w:rsid w:val="00250820"/>
    <w:rsid w:val="00255D03"/>
    <w:rsid w:val="002560EA"/>
    <w:rsid w:val="00277C7B"/>
    <w:rsid w:val="00283CAC"/>
    <w:rsid w:val="002A7596"/>
    <w:rsid w:val="002B4CF6"/>
    <w:rsid w:val="002C2DA1"/>
    <w:rsid w:val="002C598E"/>
    <w:rsid w:val="002D5BAD"/>
    <w:rsid w:val="002E5EBA"/>
    <w:rsid w:val="002E6A12"/>
    <w:rsid w:val="002F4005"/>
    <w:rsid w:val="002F41C6"/>
    <w:rsid w:val="002F5EB8"/>
    <w:rsid w:val="00303B28"/>
    <w:rsid w:val="00310F27"/>
    <w:rsid w:val="00312D96"/>
    <w:rsid w:val="00313552"/>
    <w:rsid w:val="00320B6F"/>
    <w:rsid w:val="0032448C"/>
    <w:rsid w:val="003255B2"/>
    <w:rsid w:val="00351F63"/>
    <w:rsid w:val="00352C4D"/>
    <w:rsid w:val="00354C29"/>
    <w:rsid w:val="0036724C"/>
    <w:rsid w:val="00376371"/>
    <w:rsid w:val="00396502"/>
    <w:rsid w:val="003968A3"/>
    <w:rsid w:val="00396945"/>
    <w:rsid w:val="003A04AB"/>
    <w:rsid w:val="003A07DE"/>
    <w:rsid w:val="003A2BAC"/>
    <w:rsid w:val="003B20E1"/>
    <w:rsid w:val="003B6E89"/>
    <w:rsid w:val="003B7E38"/>
    <w:rsid w:val="003B7FF7"/>
    <w:rsid w:val="003C0E6C"/>
    <w:rsid w:val="003C509C"/>
    <w:rsid w:val="003E011B"/>
    <w:rsid w:val="003E67EB"/>
    <w:rsid w:val="003F1541"/>
    <w:rsid w:val="003F3781"/>
    <w:rsid w:val="00403762"/>
    <w:rsid w:val="00403801"/>
    <w:rsid w:val="00421205"/>
    <w:rsid w:val="0042668E"/>
    <w:rsid w:val="004273E8"/>
    <w:rsid w:val="004348C5"/>
    <w:rsid w:val="00446A66"/>
    <w:rsid w:val="00470EB7"/>
    <w:rsid w:val="00484965"/>
    <w:rsid w:val="004A01FD"/>
    <w:rsid w:val="004A0B16"/>
    <w:rsid w:val="004A246E"/>
    <w:rsid w:val="004A74EA"/>
    <w:rsid w:val="004B0EF4"/>
    <w:rsid w:val="004B6036"/>
    <w:rsid w:val="004D2D98"/>
    <w:rsid w:val="004F0950"/>
    <w:rsid w:val="004F3A02"/>
    <w:rsid w:val="004F6119"/>
    <w:rsid w:val="00504B92"/>
    <w:rsid w:val="005050E8"/>
    <w:rsid w:val="0050569B"/>
    <w:rsid w:val="00521212"/>
    <w:rsid w:val="005346AE"/>
    <w:rsid w:val="005416FF"/>
    <w:rsid w:val="0054508B"/>
    <w:rsid w:val="00561B89"/>
    <w:rsid w:val="0056351B"/>
    <w:rsid w:val="00564AD1"/>
    <w:rsid w:val="005722D2"/>
    <w:rsid w:val="00572B2B"/>
    <w:rsid w:val="005775FF"/>
    <w:rsid w:val="00577781"/>
    <w:rsid w:val="005869D7"/>
    <w:rsid w:val="005A4C5F"/>
    <w:rsid w:val="005A7654"/>
    <w:rsid w:val="005B045A"/>
    <w:rsid w:val="005B67E5"/>
    <w:rsid w:val="005C0F9F"/>
    <w:rsid w:val="005D7CF3"/>
    <w:rsid w:val="005E5C16"/>
    <w:rsid w:val="005E67C2"/>
    <w:rsid w:val="005E7287"/>
    <w:rsid w:val="005F5171"/>
    <w:rsid w:val="00600E4D"/>
    <w:rsid w:val="006014A7"/>
    <w:rsid w:val="00617BBA"/>
    <w:rsid w:val="00626872"/>
    <w:rsid w:val="006453B5"/>
    <w:rsid w:val="006466D9"/>
    <w:rsid w:val="0066139D"/>
    <w:rsid w:val="0067033D"/>
    <w:rsid w:val="00682579"/>
    <w:rsid w:val="00690B8A"/>
    <w:rsid w:val="00690D30"/>
    <w:rsid w:val="00692306"/>
    <w:rsid w:val="0069714B"/>
    <w:rsid w:val="006A383C"/>
    <w:rsid w:val="006A471E"/>
    <w:rsid w:val="006B1052"/>
    <w:rsid w:val="006B4BA4"/>
    <w:rsid w:val="006B628F"/>
    <w:rsid w:val="006C1421"/>
    <w:rsid w:val="006C483F"/>
    <w:rsid w:val="006C73BE"/>
    <w:rsid w:val="006D00E8"/>
    <w:rsid w:val="006D040A"/>
    <w:rsid w:val="006D779F"/>
    <w:rsid w:val="006E1804"/>
    <w:rsid w:val="006F05DA"/>
    <w:rsid w:val="006F25B1"/>
    <w:rsid w:val="006F60EC"/>
    <w:rsid w:val="00703F2A"/>
    <w:rsid w:val="00705A9B"/>
    <w:rsid w:val="00716754"/>
    <w:rsid w:val="00717109"/>
    <w:rsid w:val="00727088"/>
    <w:rsid w:val="00735231"/>
    <w:rsid w:val="00751FB7"/>
    <w:rsid w:val="00753E32"/>
    <w:rsid w:val="00760B52"/>
    <w:rsid w:val="00760E19"/>
    <w:rsid w:val="00762634"/>
    <w:rsid w:val="007661A4"/>
    <w:rsid w:val="00782724"/>
    <w:rsid w:val="007A1D5E"/>
    <w:rsid w:val="007A56E3"/>
    <w:rsid w:val="007B67C3"/>
    <w:rsid w:val="007C0D47"/>
    <w:rsid w:val="007C1FFE"/>
    <w:rsid w:val="007C2790"/>
    <w:rsid w:val="007C45A3"/>
    <w:rsid w:val="007C60F9"/>
    <w:rsid w:val="007D1001"/>
    <w:rsid w:val="007F15B2"/>
    <w:rsid w:val="007F1C66"/>
    <w:rsid w:val="007F5977"/>
    <w:rsid w:val="007F5E5A"/>
    <w:rsid w:val="007F69C9"/>
    <w:rsid w:val="00813797"/>
    <w:rsid w:val="00817409"/>
    <w:rsid w:val="008174BE"/>
    <w:rsid w:val="008247C9"/>
    <w:rsid w:val="00824F7C"/>
    <w:rsid w:val="00826B0D"/>
    <w:rsid w:val="0083023E"/>
    <w:rsid w:val="00831913"/>
    <w:rsid w:val="008436ED"/>
    <w:rsid w:val="0085384A"/>
    <w:rsid w:val="008553E2"/>
    <w:rsid w:val="00856A46"/>
    <w:rsid w:val="0086394F"/>
    <w:rsid w:val="00864EED"/>
    <w:rsid w:val="0088080A"/>
    <w:rsid w:val="008813C0"/>
    <w:rsid w:val="00884149"/>
    <w:rsid w:val="008864B8"/>
    <w:rsid w:val="008A147B"/>
    <w:rsid w:val="008A152F"/>
    <w:rsid w:val="008A79D6"/>
    <w:rsid w:val="008B18E0"/>
    <w:rsid w:val="008B2233"/>
    <w:rsid w:val="008B2BA1"/>
    <w:rsid w:val="008C0931"/>
    <w:rsid w:val="008D122F"/>
    <w:rsid w:val="008D56FD"/>
    <w:rsid w:val="008E24FC"/>
    <w:rsid w:val="00904C5E"/>
    <w:rsid w:val="00910BF4"/>
    <w:rsid w:val="009125B6"/>
    <w:rsid w:val="0091491C"/>
    <w:rsid w:val="00917554"/>
    <w:rsid w:val="00921D88"/>
    <w:rsid w:val="00923A11"/>
    <w:rsid w:val="009420CB"/>
    <w:rsid w:val="00947F3B"/>
    <w:rsid w:val="009510A7"/>
    <w:rsid w:val="0095482F"/>
    <w:rsid w:val="00957AA4"/>
    <w:rsid w:val="009754A0"/>
    <w:rsid w:val="00984900"/>
    <w:rsid w:val="009867DD"/>
    <w:rsid w:val="00987064"/>
    <w:rsid w:val="00991149"/>
    <w:rsid w:val="00995315"/>
    <w:rsid w:val="009A27AE"/>
    <w:rsid w:val="009A2805"/>
    <w:rsid w:val="009C0DD7"/>
    <w:rsid w:val="009C4083"/>
    <w:rsid w:val="009C47C5"/>
    <w:rsid w:val="009C61E9"/>
    <w:rsid w:val="009C622F"/>
    <w:rsid w:val="009C78F3"/>
    <w:rsid w:val="009D0A4B"/>
    <w:rsid w:val="009D2C48"/>
    <w:rsid w:val="009D3855"/>
    <w:rsid w:val="009D5D54"/>
    <w:rsid w:val="009F094F"/>
    <w:rsid w:val="009F7F54"/>
    <w:rsid w:val="00A02673"/>
    <w:rsid w:val="00A10496"/>
    <w:rsid w:val="00A10BFF"/>
    <w:rsid w:val="00A11661"/>
    <w:rsid w:val="00A13550"/>
    <w:rsid w:val="00A21971"/>
    <w:rsid w:val="00A338F3"/>
    <w:rsid w:val="00A41467"/>
    <w:rsid w:val="00A46503"/>
    <w:rsid w:val="00A505F3"/>
    <w:rsid w:val="00A6169E"/>
    <w:rsid w:val="00A6569D"/>
    <w:rsid w:val="00A67219"/>
    <w:rsid w:val="00A67BAF"/>
    <w:rsid w:val="00A71A4F"/>
    <w:rsid w:val="00A7325F"/>
    <w:rsid w:val="00A75D1F"/>
    <w:rsid w:val="00A817D6"/>
    <w:rsid w:val="00A82F26"/>
    <w:rsid w:val="00AA651C"/>
    <w:rsid w:val="00AA6DB0"/>
    <w:rsid w:val="00AC2B92"/>
    <w:rsid w:val="00AE65A6"/>
    <w:rsid w:val="00AF6173"/>
    <w:rsid w:val="00B04C55"/>
    <w:rsid w:val="00B054EE"/>
    <w:rsid w:val="00B068D9"/>
    <w:rsid w:val="00B4582D"/>
    <w:rsid w:val="00B5408C"/>
    <w:rsid w:val="00B7003E"/>
    <w:rsid w:val="00B8252C"/>
    <w:rsid w:val="00B86E8F"/>
    <w:rsid w:val="00B95973"/>
    <w:rsid w:val="00BA121F"/>
    <w:rsid w:val="00BA7D1C"/>
    <w:rsid w:val="00BB367F"/>
    <w:rsid w:val="00BC271F"/>
    <w:rsid w:val="00BC7378"/>
    <w:rsid w:val="00BD07AB"/>
    <w:rsid w:val="00BF639D"/>
    <w:rsid w:val="00BF6FD2"/>
    <w:rsid w:val="00C003AD"/>
    <w:rsid w:val="00C1329D"/>
    <w:rsid w:val="00C14AC4"/>
    <w:rsid w:val="00C1632E"/>
    <w:rsid w:val="00C33263"/>
    <w:rsid w:val="00C56288"/>
    <w:rsid w:val="00C62B01"/>
    <w:rsid w:val="00C95D29"/>
    <w:rsid w:val="00CA173E"/>
    <w:rsid w:val="00CA64DB"/>
    <w:rsid w:val="00CC0703"/>
    <w:rsid w:val="00CC469E"/>
    <w:rsid w:val="00CD7714"/>
    <w:rsid w:val="00CE0E35"/>
    <w:rsid w:val="00CF1B49"/>
    <w:rsid w:val="00CF2A2D"/>
    <w:rsid w:val="00CF3CE5"/>
    <w:rsid w:val="00CF5A03"/>
    <w:rsid w:val="00D0160B"/>
    <w:rsid w:val="00D14ECC"/>
    <w:rsid w:val="00D216DE"/>
    <w:rsid w:val="00D217BD"/>
    <w:rsid w:val="00D302CB"/>
    <w:rsid w:val="00D35083"/>
    <w:rsid w:val="00D375E5"/>
    <w:rsid w:val="00D501EB"/>
    <w:rsid w:val="00D52DF5"/>
    <w:rsid w:val="00D6355B"/>
    <w:rsid w:val="00D72A4B"/>
    <w:rsid w:val="00D809A7"/>
    <w:rsid w:val="00D8479B"/>
    <w:rsid w:val="00D90D7C"/>
    <w:rsid w:val="00DA564E"/>
    <w:rsid w:val="00DA5F37"/>
    <w:rsid w:val="00DA79CA"/>
    <w:rsid w:val="00DD4696"/>
    <w:rsid w:val="00DE5E49"/>
    <w:rsid w:val="00DE5F67"/>
    <w:rsid w:val="00DF0E2D"/>
    <w:rsid w:val="00DF2DC4"/>
    <w:rsid w:val="00E1680B"/>
    <w:rsid w:val="00E22874"/>
    <w:rsid w:val="00E4719B"/>
    <w:rsid w:val="00E4744C"/>
    <w:rsid w:val="00E72DFA"/>
    <w:rsid w:val="00E812A9"/>
    <w:rsid w:val="00E82708"/>
    <w:rsid w:val="00EA46C4"/>
    <w:rsid w:val="00EB7627"/>
    <w:rsid w:val="00EC3748"/>
    <w:rsid w:val="00EE0566"/>
    <w:rsid w:val="00EE56FF"/>
    <w:rsid w:val="00EE6DE9"/>
    <w:rsid w:val="00EE7EC6"/>
    <w:rsid w:val="00EF10AF"/>
    <w:rsid w:val="00EF1355"/>
    <w:rsid w:val="00EF17A6"/>
    <w:rsid w:val="00EF1E1E"/>
    <w:rsid w:val="00F25E74"/>
    <w:rsid w:val="00F31F70"/>
    <w:rsid w:val="00F36AC4"/>
    <w:rsid w:val="00F42BC0"/>
    <w:rsid w:val="00F512A7"/>
    <w:rsid w:val="00F56C74"/>
    <w:rsid w:val="00F62441"/>
    <w:rsid w:val="00F6262F"/>
    <w:rsid w:val="00F62D30"/>
    <w:rsid w:val="00F672B7"/>
    <w:rsid w:val="00F71AEF"/>
    <w:rsid w:val="00F946D2"/>
    <w:rsid w:val="00FB55B9"/>
    <w:rsid w:val="00FC23EC"/>
    <w:rsid w:val="00FC29B4"/>
    <w:rsid w:val="00FE7C61"/>
    <w:rsid w:val="00FF04A9"/>
    <w:rsid w:val="00FF21A7"/>
    <w:rsid w:val="00FF2954"/>
    <w:rsid w:val="00FF7A63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7C"/>
    <w:pPr>
      <w:widowControl w:val="0"/>
      <w:adjustRightInd w:val="0"/>
      <w:spacing w:line="360" w:lineRule="atLeast"/>
      <w:textAlignment w:val="baseline"/>
    </w:pPr>
    <w:rPr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0D7C"/>
    <w:pPr>
      <w:keepNext/>
      <w:jc w:val="center"/>
      <w:outlineLvl w:val="0"/>
    </w:pPr>
    <w:rPr>
      <w:rFonts w:ascii="Geometr231 BT" w:hAnsi="Geometr231 BT" w:cs="Geometr231 BT"/>
      <w:sz w:val="36"/>
      <w:szCs w:val="36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D90D7C"/>
    <w:pPr>
      <w:keepNext/>
      <w:spacing w:before="120" w:after="120" w:line="200" w:lineRule="exact"/>
      <w:jc w:val="both"/>
      <w:outlineLvl w:val="1"/>
    </w:pPr>
    <w:rPr>
      <w:rFonts w:ascii="Arial" w:eastAsia="華康古印體" w:hAnsi="Arial" w:cs="Arial"/>
      <w:sz w:val="28"/>
      <w:szCs w:val="28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D90D7C"/>
    <w:pPr>
      <w:keepNext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0D7C"/>
    <w:pPr>
      <w:keepNext/>
      <w:jc w:val="center"/>
      <w:outlineLvl w:val="3"/>
    </w:pPr>
    <w:rPr>
      <w:rFonts w:ascii="Arial Unicode MS" w:hAnsi="Arial Unicode MS" w:cs="Arial Unicode MS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0D7C"/>
    <w:pPr>
      <w:keepNext/>
      <w:jc w:val="both"/>
      <w:outlineLvl w:val="4"/>
    </w:pPr>
    <w:rPr>
      <w:rFonts w:ascii="Arial Unicode MS" w:hAnsi="Arial Unicode MS" w:cs="Arial Unicode MS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D90D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0D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90D7C"/>
    <w:pPr>
      <w:shd w:val="clear" w:color="auto" w:fill="000080"/>
    </w:pPr>
    <w:rPr>
      <w:rFonts w:ascii="Arial" w:eastAsia="新細明體" w:hAnsi="Arial"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kern w:val="0"/>
      <w:sz w:val="2"/>
    </w:rPr>
  </w:style>
  <w:style w:type="paragraph" w:styleId="BodyText">
    <w:name w:val="Body Text"/>
    <w:basedOn w:val="Normal"/>
    <w:link w:val="BodyTextChar"/>
    <w:uiPriority w:val="99"/>
    <w:rsid w:val="00D90D7C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4"/>
      <w:szCs w:val="24"/>
    </w:rPr>
  </w:style>
  <w:style w:type="paragraph" w:styleId="NormalIndent">
    <w:name w:val="Normal Indent"/>
    <w:basedOn w:val="Normal"/>
    <w:uiPriority w:val="99"/>
    <w:rsid w:val="00D90D7C"/>
    <w:pPr>
      <w:ind w:left="480"/>
    </w:pPr>
  </w:style>
  <w:style w:type="paragraph" w:styleId="BodyTextIndent">
    <w:name w:val="Body Text Indent"/>
    <w:basedOn w:val="Normal"/>
    <w:link w:val="BodyTextIndentChar"/>
    <w:uiPriority w:val="99"/>
    <w:rsid w:val="00D90D7C"/>
    <w:pPr>
      <w:framePr w:w="8551" w:h="2772" w:hSpace="180" w:wrap="auto" w:vAnchor="text" w:hAnchor="page" w:x="1491" w:y="121"/>
      <w:ind w:firstLine="48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kern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90D7C"/>
    <w:pPr>
      <w:spacing w:line="280" w:lineRule="atLeast"/>
      <w:jc w:val="both"/>
    </w:pPr>
    <w:rPr>
      <w:rFonts w:ascii="Arial" w:eastAsia="華康古印體" w:hAnsi="Arial" w:cs="Arial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D90D7C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D90D7C"/>
    <w:rPr>
      <w:b/>
      <w:bCs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kern w:val="0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D90D7C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90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14AC4"/>
    <w:rPr>
      <w:rFonts w:ascii="Arial Unicode MS" w:eastAsia="Arial Unicode MS" w:hAnsi="Arial Unicode MS" w:cs="Arial Unicode MS"/>
      <w:color w:val="000000"/>
    </w:rPr>
  </w:style>
  <w:style w:type="paragraph" w:styleId="Title">
    <w:name w:val="Title"/>
    <w:basedOn w:val="Normal"/>
    <w:link w:val="TitleChar"/>
    <w:uiPriority w:val="99"/>
    <w:qFormat/>
    <w:rsid w:val="00D90D7C"/>
    <w:pPr>
      <w:adjustRightInd/>
      <w:spacing w:line="240" w:lineRule="auto"/>
      <w:jc w:val="center"/>
      <w:textAlignment w:val="auto"/>
    </w:pPr>
    <w:rPr>
      <w:rFonts w:eastAsia="新細明體"/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eastAsia="新細明體" w:hAnsi="Cambria" w:cs="Times New Roman"/>
      <w:b/>
      <w:bCs/>
      <w:kern w:val="0"/>
      <w:sz w:val="32"/>
      <w:szCs w:val="32"/>
    </w:rPr>
  </w:style>
  <w:style w:type="character" w:styleId="Strong">
    <w:name w:val="Strong"/>
    <w:basedOn w:val="DefaultParagraphFont"/>
    <w:uiPriority w:val="99"/>
    <w:qFormat/>
    <w:rsid w:val="00C5628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D2D9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</w:rPr>
  </w:style>
  <w:style w:type="paragraph" w:styleId="ListParagraph">
    <w:name w:val="List Paragraph"/>
    <w:basedOn w:val="Normal"/>
    <w:uiPriority w:val="99"/>
    <w:qFormat/>
    <w:rsid w:val="004D2D98"/>
    <w:pPr>
      <w:widowControl/>
      <w:adjustRightInd/>
      <w:spacing w:line="240" w:lineRule="auto"/>
      <w:ind w:leftChars="200" w:left="480"/>
      <w:textAlignment w:val="auto"/>
    </w:pPr>
    <w:rPr>
      <w:rFonts w:ascii="新細明體" w:eastAsia="新細明體" w:hAnsi="新細明體" w:cs="新細明體"/>
    </w:rPr>
  </w:style>
  <w:style w:type="paragraph" w:styleId="BalloonText">
    <w:name w:val="Balloon Text"/>
    <w:basedOn w:val="Normal"/>
    <w:link w:val="BalloonTextChar"/>
    <w:uiPriority w:val="99"/>
    <w:semiHidden/>
    <w:rsid w:val="00F71AEF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AEF"/>
    <w:rPr>
      <w:rFonts w:ascii="Cambria" w:eastAsia="新細明體" w:hAnsi="Cambria" w:cs="Cambria"/>
      <w:sz w:val="18"/>
      <w:szCs w:val="18"/>
    </w:rPr>
  </w:style>
  <w:style w:type="character" w:customStyle="1" w:styleId="longtext">
    <w:name w:val="long_text"/>
    <w:basedOn w:val="DefaultParagraphFont"/>
    <w:uiPriority w:val="99"/>
    <w:rsid w:val="007C60F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F5977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E72DF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72DFA"/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ath.pu.edu.tw/" TargetMode="External"/><Relationship Id="rId13" Type="http://schemas.openxmlformats.org/officeDocument/2006/relationships/hyperlink" Target="mailto:pu20210@p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math.pu.edu.tw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u.edu.tw/chi/pu_glt.ph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245</Words>
  <Characters>1401</Characters>
  <Application>Microsoft Office Outlook</Application>
  <DocSecurity>0</DocSecurity>
  <Lines>0</Lines>
  <Paragraphs>0</Paragraphs>
  <ScaleCrop>false</ScaleCrop>
  <Company>math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sffu</dc:creator>
  <cp:keywords/>
  <dc:description/>
  <cp:lastModifiedBy>ntou</cp:lastModifiedBy>
  <cp:revision>2</cp:revision>
  <cp:lastPrinted>2012-11-08T02:58:00Z</cp:lastPrinted>
  <dcterms:created xsi:type="dcterms:W3CDTF">2013-04-08T12:03:00Z</dcterms:created>
  <dcterms:modified xsi:type="dcterms:W3CDTF">2013-04-08T12:03:00Z</dcterms:modified>
</cp:coreProperties>
</file>