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94" w:rsidRDefault="0074137C">
      <w:pPr>
        <w:jc w:val="center"/>
      </w:pPr>
      <w:r>
        <w:rPr>
          <w:rFonts w:cs="細明體"/>
          <w:b/>
          <w:bCs/>
          <w:spacing w:val="50"/>
          <w:sz w:val="44"/>
          <w:szCs w:val="44"/>
        </w:rPr>
        <w:t>科學推展中心數學組研討會計畫書</w:t>
      </w:r>
      <w:r>
        <w:rPr>
          <w:rFonts w:cs="細明體"/>
          <w:b/>
          <w:bCs/>
          <w:spacing w:val="50"/>
          <w:sz w:val="16"/>
          <w:szCs w:val="16"/>
        </w:rPr>
        <w:t>2024.09</w:t>
      </w:r>
      <w:r>
        <w:rPr>
          <w:rFonts w:cs="細明體"/>
          <w:b/>
          <w:bCs/>
          <w:spacing w:val="50"/>
          <w:sz w:val="16"/>
          <w:szCs w:val="16"/>
        </w:rPr>
        <w:t>版本</w:t>
      </w:r>
    </w:p>
    <w:p w:rsidR="009A2A94" w:rsidRDefault="009A2A94">
      <w:pPr>
        <w:jc w:val="center"/>
        <w:rPr>
          <w:sz w:val="20"/>
          <w:szCs w:val="20"/>
        </w:rPr>
      </w:pPr>
    </w:p>
    <w:tbl>
      <w:tblPr>
        <w:tblW w:w="962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3"/>
        <w:gridCol w:w="1410"/>
        <w:gridCol w:w="5716"/>
      </w:tblGrid>
      <w:tr w:rsidR="009A2A94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74137C">
            <w:pPr>
              <w:jc w:val="center"/>
            </w:pPr>
            <w:r>
              <w:t>研討會名稱</w:t>
            </w:r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E403FF">
            <w:pPr>
              <w:jc w:val="center"/>
            </w:pPr>
            <w:r w:rsidRPr="00E403FF">
              <w:rPr>
                <w:rFonts w:hint="eastAsia"/>
              </w:rPr>
              <w:t>第十六屆台灣邊界元素法研討會</w:t>
            </w:r>
          </w:p>
        </w:tc>
      </w:tr>
      <w:tr w:rsidR="009A2A94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74137C">
            <w:pPr>
              <w:jc w:val="center"/>
            </w:pPr>
            <w:r>
              <w:t>主要演講人</w:t>
            </w:r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E403FF">
            <w:pPr>
              <w:jc w:val="center"/>
            </w:pPr>
            <w:r w:rsidRPr="00E403FF">
              <w:rPr>
                <w:rFonts w:hint="eastAsia"/>
              </w:rPr>
              <w:t>詳見列表</w:t>
            </w:r>
          </w:p>
        </w:tc>
      </w:tr>
      <w:tr w:rsidR="009A2A94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74137C">
            <w:pPr>
              <w:jc w:val="center"/>
            </w:pPr>
            <w:r>
              <w:t>會議時間</w:t>
            </w:r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E403FF">
            <w:pPr>
              <w:jc w:val="center"/>
            </w:pPr>
            <w:r w:rsidRPr="00E403FF">
              <w:rPr>
                <w:rFonts w:hint="eastAsia"/>
              </w:rPr>
              <w:t>2025</w:t>
            </w:r>
            <w:r w:rsidRPr="00E403FF">
              <w:rPr>
                <w:rFonts w:hint="eastAsia"/>
              </w:rPr>
              <w:t>年</w:t>
            </w:r>
            <w:r w:rsidRPr="00E403FF">
              <w:rPr>
                <w:rFonts w:hint="eastAsia"/>
              </w:rPr>
              <w:t>9</w:t>
            </w:r>
            <w:r w:rsidRPr="00E403FF">
              <w:rPr>
                <w:rFonts w:hint="eastAsia"/>
              </w:rPr>
              <w:t>月</w:t>
            </w:r>
            <w:r w:rsidRPr="00E403FF">
              <w:rPr>
                <w:rFonts w:hint="eastAsia"/>
              </w:rPr>
              <w:t>26</w:t>
            </w:r>
            <w:r w:rsidRPr="00E403FF">
              <w:rPr>
                <w:rFonts w:hint="eastAsia"/>
              </w:rPr>
              <w:t>、</w:t>
            </w:r>
            <w:r w:rsidRPr="00E403FF">
              <w:rPr>
                <w:rFonts w:hint="eastAsia"/>
              </w:rPr>
              <w:t>27</w:t>
            </w:r>
            <w:r w:rsidRPr="00E403FF">
              <w:rPr>
                <w:rFonts w:hint="eastAsia"/>
              </w:rPr>
              <w:t>日</w:t>
            </w:r>
            <w:r w:rsidRPr="00E403FF">
              <w:rPr>
                <w:rFonts w:hint="eastAsia"/>
              </w:rPr>
              <w:t>(</w:t>
            </w:r>
            <w:r w:rsidRPr="00E403FF">
              <w:rPr>
                <w:rFonts w:hint="eastAsia"/>
              </w:rPr>
              <w:t>星期五、六</w:t>
            </w:r>
            <w:r w:rsidRPr="00E403FF">
              <w:rPr>
                <w:rFonts w:hint="eastAsia"/>
              </w:rPr>
              <w:t>)</w:t>
            </w:r>
          </w:p>
        </w:tc>
      </w:tr>
      <w:tr w:rsidR="009A2A94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74137C">
            <w:pPr>
              <w:jc w:val="center"/>
            </w:pPr>
            <w:r>
              <w:t>會議地點</w:t>
            </w:r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E403FF">
            <w:pPr>
              <w:jc w:val="center"/>
            </w:pPr>
            <w:r w:rsidRPr="00E403FF">
              <w:rPr>
                <w:rFonts w:hint="eastAsia"/>
              </w:rPr>
              <w:t>國立陽明交通大學</w:t>
            </w:r>
          </w:p>
        </w:tc>
      </w:tr>
      <w:tr w:rsidR="009A2A94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74137C">
            <w:pPr>
              <w:jc w:val="center"/>
            </w:pPr>
            <w:r>
              <w:t>主持人（申請人）</w:t>
            </w:r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FF" w:rsidRDefault="00E403FF">
            <w:r w:rsidRPr="00E403FF">
              <w:rPr>
                <w:rFonts w:hint="eastAsia"/>
              </w:rPr>
              <w:t>薛名成</w:t>
            </w:r>
          </w:p>
          <w:p w:rsidR="009A2A94" w:rsidRDefault="0074137C">
            <w:r>
              <w:t>服務單位：</w:t>
            </w:r>
            <w:r w:rsidR="00E403FF" w:rsidRPr="00E403FF">
              <w:rPr>
                <w:rFonts w:hint="eastAsia"/>
              </w:rPr>
              <w:t>國立陽明交通大學</w:t>
            </w:r>
          </w:p>
          <w:p w:rsidR="009A2A94" w:rsidRDefault="0074137C">
            <w:r>
              <w:t>電話：</w:t>
            </w:r>
            <w:r w:rsidR="00E403FF" w:rsidRPr="00E403FF">
              <w:t>(03)571-2121#56406</w:t>
            </w:r>
          </w:p>
        </w:tc>
      </w:tr>
      <w:tr w:rsidR="009A2A94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74137C">
            <w:pPr>
              <w:jc w:val="center"/>
            </w:pPr>
            <w:r>
              <w:t>填表日期</w:t>
            </w:r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E403FF">
            <w:r w:rsidRPr="00E403FF">
              <w:rPr>
                <w:rFonts w:hint="eastAsia"/>
              </w:rPr>
              <w:t>2025</w:t>
            </w:r>
            <w:r w:rsidRPr="00E403FF">
              <w:rPr>
                <w:rFonts w:hint="eastAsia"/>
              </w:rPr>
              <w:t>年</w:t>
            </w:r>
            <w:r w:rsidRPr="00E403FF">
              <w:rPr>
                <w:rFonts w:hint="eastAsia"/>
              </w:rPr>
              <w:t xml:space="preserve"> 07</w:t>
            </w:r>
            <w:r w:rsidRPr="00E403FF">
              <w:rPr>
                <w:rFonts w:hint="eastAsia"/>
              </w:rPr>
              <w:t>月</w:t>
            </w:r>
            <w:r w:rsidRPr="00E403FF">
              <w:rPr>
                <w:rFonts w:hint="eastAsia"/>
              </w:rPr>
              <w:t>30</w:t>
            </w:r>
            <w:r w:rsidRPr="00E403FF">
              <w:rPr>
                <w:rFonts w:hint="eastAsia"/>
              </w:rPr>
              <w:t>日</w:t>
            </w:r>
          </w:p>
        </w:tc>
      </w:tr>
      <w:tr w:rsidR="009A2A94">
        <w:trPr>
          <w:jc w:val="center"/>
        </w:trPr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74137C">
            <w:pPr>
              <w:jc w:val="center"/>
            </w:pPr>
            <w:r>
              <w:t>申請人最近向數學中心申請之研討會案件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74137C">
            <w:r>
              <w:t>年份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74137C">
            <w:r>
              <w:t>研討會名稱</w:t>
            </w:r>
          </w:p>
        </w:tc>
      </w:tr>
      <w:tr w:rsidR="009A2A94">
        <w:trPr>
          <w:jc w:val="center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9A2A94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9A2A94"/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9A2A94"/>
        </w:tc>
      </w:tr>
      <w:tr w:rsidR="009A2A94">
        <w:trPr>
          <w:jc w:val="center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9A2A94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9A2A94"/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9A2A94"/>
        </w:tc>
      </w:tr>
      <w:tr w:rsidR="009A2A94">
        <w:trPr>
          <w:jc w:val="center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9A2A94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9A2A94"/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A94" w:rsidRDefault="009A2A94"/>
        </w:tc>
      </w:tr>
    </w:tbl>
    <w:p w:rsidR="009A2A94" w:rsidRDefault="009A2A94">
      <w:pPr>
        <w:jc w:val="center"/>
        <w:rPr>
          <w:sz w:val="20"/>
          <w:szCs w:val="20"/>
        </w:rPr>
      </w:pPr>
    </w:p>
    <w:tbl>
      <w:tblPr>
        <w:tblW w:w="97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4"/>
      </w:tblGrid>
      <w:tr w:rsidR="009A2A94" w:rsidTr="00A62CEF">
        <w:trPr>
          <w:trHeight w:hRule="exact" w:val="8411"/>
          <w:jc w:val="center"/>
        </w:trPr>
        <w:tc>
          <w:tcPr>
            <w:tcW w:w="9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74137C">
            <w:pPr>
              <w:spacing w:before="40"/>
            </w:pPr>
            <w:r>
              <w:t xml:space="preserve"> </w:t>
            </w:r>
            <w:r>
              <w:rPr>
                <w:rFonts w:cs="細明體"/>
              </w:rPr>
              <w:t>協同主持人：</w:t>
            </w:r>
            <w:proofErr w:type="gramStart"/>
            <w:r>
              <w:rPr>
                <w:rFonts w:cs="細明體"/>
              </w:rPr>
              <w:t>（</w:t>
            </w:r>
            <w:proofErr w:type="gramEnd"/>
            <w:r>
              <w:rPr>
                <w:rFonts w:cs="細明體"/>
              </w:rPr>
              <w:t>請列出姓名、服務單位、電話。）</w:t>
            </w:r>
          </w:p>
          <w:p w:rsidR="009A2A94" w:rsidRDefault="00E403FF">
            <w:pPr>
              <w:spacing w:before="40"/>
            </w:pPr>
            <w:r w:rsidRPr="00E403FF">
              <w:rPr>
                <w:rFonts w:hint="eastAsia"/>
              </w:rPr>
              <w:t>陳正宗，國立臺灣海洋大學，</w:t>
            </w:r>
            <w:r w:rsidRPr="00E403FF">
              <w:rPr>
                <w:rFonts w:hint="eastAsia"/>
              </w:rPr>
              <w:t>(02)2462-2192#6177</w:t>
            </w:r>
          </w:p>
          <w:p w:rsidR="009A2A94" w:rsidRDefault="00E403FF">
            <w:pPr>
              <w:spacing w:before="40"/>
            </w:pPr>
            <w:r>
              <w:rPr>
                <w:rFonts w:hint="eastAsia"/>
              </w:rPr>
              <w:t>李家瑋</w:t>
            </w:r>
            <w:r w:rsidRPr="00E403FF">
              <w:rPr>
                <w:rFonts w:hint="eastAsia"/>
              </w:rPr>
              <w:t>，</w:t>
            </w:r>
            <w:r>
              <w:rPr>
                <w:rFonts w:hint="eastAsia"/>
              </w:rPr>
              <w:t>淡江</w:t>
            </w:r>
            <w:r w:rsidRPr="00E403FF">
              <w:rPr>
                <w:rFonts w:hint="eastAsia"/>
              </w:rPr>
              <w:t>大學，</w:t>
            </w:r>
            <w:r w:rsidRPr="00E403FF">
              <w:t>(02)2621-5656 #2756</w:t>
            </w:r>
          </w:p>
          <w:p w:rsidR="009A2A94" w:rsidRDefault="009A2A94">
            <w:pPr>
              <w:spacing w:before="40"/>
            </w:pPr>
          </w:p>
          <w:p w:rsidR="009A2A94" w:rsidRDefault="0074137C">
            <w:r>
              <w:t xml:space="preserve"> </w:t>
            </w:r>
            <w:r>
              <w:rPr>
                <w:rFonts w:cs="細明體"/>
              </w:rPr>
              <w:t>參與研討會成員：</w:t>
            </w:r>
            <w:proofErr w:type="gramStart"/>
            <w:r>
              <w:rPr>
                <w:rFonts w:cs="細明體"/>
              </w:rPr>
              <w:t>（</w:t>
            </w:r>
            <w:proofErr w:type="gramEnd"/>
            <w:r>
              <w:rPr>
                <w:rFonts w:cs="細明體"/>
              </w:rPr>
              <w:t>請列出姓名、服務單位。如要</w:t>
            </w:r>
            <w:proofErr w:type="gramStart"/>
            <w:r>
              <w:rPr>
                <w:rFonts w:cs="細明體"/>
              </w:rPr>
              <w:t>）</w:t>
            </w:r>
            <w:proofErr w:type="gramEnd"/>
          </w:p>
          <w:p w:rsidR="009A2A94" w:rsidRDefault="00E403FF" w:rsidP="00E403FF">
            <w:pPr>
              <w:jc w:val="both"/>
              <w:rPr>
                <w:rFonts w:cs="細明體"/>
              </w:rPr>
            </w:pPr>
            <w:r w:rsidRPr="00E403FF">
              <w:rPr>
                <w:rFonts w:cs="細明體" w:hint="eastAsia"/>
                <w:b/>
              </w:rPr>
              <w:t>數學：</w:t>
            </w:r>
            <w:r w:rsidRPr="00E403FF">
              <w:rPr>
                <w:rFonts w:cs="細明體" w:hint="eastAsia"/>
              </w:rPr>
              <w:t>陳宜良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台灣大學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，蔣世中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中華大學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，胡偉帆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中興大學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，呂宗澤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中山大學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，黃宏財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義守大學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，鄧君豪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中興大學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，陸林天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靜宜大學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，陳鵬文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中興大學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，吳金典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陽明交通大學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，朱家杰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清華大學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，劉晉良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清華大學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，王偉成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清華大學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，林文偉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陽明交通大學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，王偉仲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台灣大學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，李明恭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中華大學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，李國明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成功大學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，洪子倫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逢甲大學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，胡馨</w:t>
            </w:r>
            <w:proofErr w:type="gramStart"/>
            <w:r w:rsidRPr="00E403FF">
              <w:rPr>
                <w:rFonts w:cs="細明體" w:hint="eastAsia"/>
              </w:rPr>
              <w:t>云</w:t>
            </w:r>
            <w:proofErr w:type="gramEnd"/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東海大學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，洪立昌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台灣科技大</w:t>
            </w:r>
            <w:r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，舒宇宸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成功大學</w:t>
            </w:r>
            <w:r w:rsidRPr="00E403FF">
              <w:rPr>
                <w:rFonts w:cs="細明體" w:hint="eastAsia"/>
              </w:rPr>
              <w:t>)</w:t>
            </w:r>
            <w:r>
              <w:rPr>
                <w:rFonts w:cs="細明體" w:hint="eastAsia"/>
              </w:rPr>
              <w:t>，</w:t>
            </w:r>
            <w:proofErr w:type="gramStart"/>
            <w:r w:rsidRPr="00A60206">
              <w:rPr>
                <w:rFonts w:cs="細明體" w:hint="eastAsia"/>
              </w:rPr>
              <w:t>尤釋賢</w:t>
            </w:r>
            <w:proofErr w:type="gramEnd"/>
            <w:r w:rsidRPr="00A60206">
              <w:rPr>
                <w:rFonts w:cs="細明體" w:hint="eastAsia"/>
              </w:rPr>
              <w:t>(</w:t>
            </w:r>
            <w:r w:rsidRPr="00A60206">
              <w:rPr>
                <w:rFonts w:cs="細明體" w:hint="eastAsia"/>
              </w:rPr>
              <w:t>中央研究院數學研究所</w:t>
            </w:r>
            <w:r w:rsidRPr="00A60206">
              <w:rPr>
                <w:rFonts w:cs="細明體" w:hint="eastAsia"/>
              </w:rPr>
              <w:t>)</w:t>
            </w:r>
            <w:r w:rsidRPr="00A60206">
              <w:rPr>
                <w:rFonts w:cs="細明體" w:hint="eastAsia"/>
              </w:rPr>
              <w:t>，洪立昌</w:t>
            </w:r>
            <w:r w:rsidRPr="00A60206">
              <w:rPr>
                <w:rFonts w:cs="細明體" w:hint="eastAsia"/>
              </w:rPr>
              <w:t>(</w:t>
            </w:r>
            <w:r w:rsidRPr="00A60206">
              <w:rPr>
                <w:rFonts w:cs="細明體" w:hint="eastAsia"/>
              </w:rPr>
              <w:t>東吳大學</w:t>
            </w:r>
            <w:r w:rsidRPr="00A60206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等。</w:t>
            </w:r>
          </w:p>
          <w:p w:rsidR="009A2A94" w:rsidRDefault="00E403FF" w:rsidP="00E403FF">
            <w:pPr>
              <w:jc w:val="both"/>
              <w:rPr>
                <w:rFonts w:cs="細明體"/>
              </w:rPr>
            </w:pPr>
            <w:r w:rsidRPr="00E403FF">
              <w:rPr>
                <w:rFonts w:cs="細明體" w:hint="eastAsia"/>
                <w:b/>
              </w:rPr>
              <w:t>工程：</w:t>
            </w:r>
            <w:proofErr w:type="gramStart"/>
            <w:r w:rsidRPr="00E403FF">
              <w:rPr>
                <w:rFonts w:cs="細明體" w:hint="eastAsia"/>
              </w:rPr>
              <w:t>林聰悟</w:t>
            </w:r>
            <w:proofErr w:type="gramEnd"/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台灣大學</w:t>
            </w:r>
            <w:r w:rsidRPr="00E403FF">
              <w:rPr>
                <w:rFonts w:cs="細明體" w:hint="eastAsia"/>
              </w:rPr>
              <w:t xml:space="preserve">) </w:t>
            </w:r>
            <w:r w:rsidRPr="00E403FF">
              <w:rPr>
                <w:rFonts w:cs="細明體" w:hint="eastAsia"/>
              </w:rPr>
              <w:t>，楊德良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台灣大學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，洪宏基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台灣大學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，陳正宗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海洋大學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，胡潛濱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成功大學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，劉德麒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中正大學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，郭世榮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海洋大學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，范佳銘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海洋大學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，壽克堅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中興土木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，潘爾年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陽明交通大學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，施博仁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台灣大學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，劉立偉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台灣大學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，周鼎贏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成功大學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，李為民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中華大學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，夏育群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成功大學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，高瑞祥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海洋大學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，廖駿偉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長庚大學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，陳桂鴻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宜蘭大學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，李洋傑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宜蘭大學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，高仕超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台灣大學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，吳清森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宜蘭大學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，徐文信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屏東科技大學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，李家瑋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淡江大學</w:t>
            </w:r>
            <w:r w:rsidRPr="00E403FF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，王仁佐</w:t>
            </w:r>
            <w:r w:rsidRPr="00E403FF">
              <w:rPr>
                <w:rFonts w:cs="細明體" w:hint="eastAsia"/>
              </w:rPr>
              <w:t>(</w:t>
            </w:r>
            <w:r w:rsidRPr="00E403FF">
              <w:rPr>
                <w:rFonts w:cs="細明體" w:hint="eastAsia"/>
              </w:rPr>
              <w:t>國家地震中心</w:t>
            </w:r>
            <w:r w:rsidRPr="00E403FF">
              <w:rPr>
                <w:rFonts w:cs="細明體" w:hint="eastAsia"/>
              </w:rPr>
              <w:t>)</w:t>
            </w:r>
            <w:r>
              <w:rPr>
                <w:rFonts w:cs="細明體" w:hint="eastAsia"/>
              </w:rPr>
              <w:t>，</w:t>
            </w:r>
            <w:r w:rsidRPr="00A60206">
              <w:rPr>
                <w:rFonts w:cs="細明體" w:hint="eastAsia"/>
              </w:rPr>
              <w:t>許嘉文</w:t>
            </w:r>
            <w:r w:rsidRPr="00A60206">
              <w:rPr>
                <w:rFonts w:cs="細明體" w:hint="eastAsia"/>
              </w:rPr>
              <w:t>(</w:t>
            </w:r>
            <w:r w:rsidRPr="00A60206">
              <w:rPr>
                <w:rFonts w:cs="細明體" w:hint="eastAsia"/>
              </w:rPr>
              <w:t>成功大學</w:t>
            </w:r>
            <w:r w:rsidRPr="00A60206">
              <w:rPr>
                <w:rFonts w:cs="細明體" w:hint="eastAsia"/>
              </w:rPr>
              <w:t>)</w:t>
            </w:r>
            <w:r w:rsidRPr="00A60206">
              <w:rPr>
                <w:rFonts w:cs="細明體" w:hint="eastAsia"/>
              </w:rPr>
              <w:t>，趙振綱</w:t>
            </w:r>
            <w:r w:rsidRPr="00A60206">
              <w:rPr>
                <w:rFonts w:cs="細明體" w:hint="eastAsia"/>
              </w:rPr>
              <w:t>(</w:t>
            </w:r>
            <w:r w:rsidRPr="00A60206">
              <w:rPr>
                <w:rFonts w:cs="細明體" w:hint="eastAsia"/>
              </w:rPr>
              <w:t>台灣科技大學</w:t>
            </w:r>
            <w:r w:rsidRPr="00A60206">
              <w:rPr>
                <w:rFonts w:cs="細明體" w:hint="eastAsia"/>
              </w:rPr>
              <w:t>)</w:t>
            </w:r>
            <w:r w:rsidRPr="00A60206">
              <w:rPr>
                <w:rFonts w:cs="細明體" w:hint="eastAsia"/>
              </w:rPr>
              <w:t>，葉文正</w:t>
            </w:r>
            <w:r w:rsidRPr="00A60206">
              <w:rPr>
                <w:rFonts w:cs="細明體" w:hint="eastAsia"/>
              </w:rPr>
              <w:t>(</w:t>
            </w:r>
            <w:r w:rsidRPr="00A60206">
              <w:rPr>
                <w:rFonts w:cs="細明體" w:hint="eastAsia"/>
              </w:rPr>
              <w:t>屏東科技大學</w:t>
            </w:r>
            <w:r w:rsidRPr="00A60206">
              <w:rPr>
                <w:rFonts w:cs="細明體" w:hint="eastAsia"/>
              </w:rPr>
              <w:t>)</w:t>
            </w:r>
            <w:r w:rsidRPr="00A60206">
              <w:rPr>
                <w:rFonts w:cs="細明體" w:hint="eastAsia"/>
              </w:rPr>
              <w:t>，李應德</w:t>
            </w:r>
            <w:r w:rsidRPr="00A60206">
              <w:rPr>
                <w:rFonts w:cs="細明體" w:hint="eastAsia"/>
              </w:rPr>
              <w:t>(</w:t>
            </w:r>
            <w:r w:rsidRPr="00A60206">
              <w:rPr>
                <w:rFonts w:cs="細明體" w:hint="eastAsia"/>
              </w:rPr>
              <w:t>海洋大學</w:t>
            </w:r>
            <w:r w:rsidRPr="00A60206">
              <w:rPr>
                <w:rFonts w:cs="細明體" w:hint="eastAsia"/>
              </w:rPr>
              <w:t>)</w:t>
            </w:r>
            <w:r w:rsidR="000A3BB9" w:rsidRPr="00A60206">
              <w:rPr>
                <w:rFonts w:cs="細明體" w:hint="eastAsia"/>
              </w:rPr>
              <w:t>，張高豪</w:t>
            </w:r>
            <w:r w:rsidR="000A3BB9" w:rsidRPr="00A60206">
              <w:rPr>
                <w:rFonts w:cs="細明體" w:hint="eastAsia"/>
              </w:rPr>
              <w:t>(</w:t>
            </w:r>
            <w:r w:rsidR="000A3BB9" w:rsidRPr="00A60206">
              <w:rPr>
                <w:rFonts w:cs="細明體" w:hint="eastAsia"/>
              </w:rPr>
              <w:t>高雄科技大學</w:t>
            </w:r>
            <w:r w:rsidR="000A3BB9" w:rsidRPr="00A60206">
              <w:rPr>
                <w:rFonts w:cs="細明體" w:hint="eastAsia"/>
              </w:rPr>
              <w:t>)</w:t>
            </w:r>
            <w:r w:rsidR="000A3BB9" w:rsidRPr="00A60206">
              <w:rPr>
                <w:rFonts w:cs="細明體" w:hint="eastAsia"/>
              </w:rPr>
              <w:t>，高政宏</w:t>
            </w:r>
            <w:r w:rsidR="000A3BB9" w:rsidRPr="00A60206">
              <w:rPr>
                <w:rFonts w:cs="細明體" w:hint="eastAsia"/>
              </w:rPr>
              <w:t>(</w:t>
            </w:r>
            <w:r w:rsidR="000A3BB9" w:rsidRPr="00A60206">
              <w:rPr>
                <w:rFonts w:cs="細明體" w:hint="eastAsia"/>
              </w:rPr>
              <w:t>高雄科技大學</w:t>
            </w:r>
            <w:r w:rsidR="000A3BB9" w:rsidRPr="00A60206">
              <w:rPr>
                <w:rFonts w:cs="細明體" w:hint="eastAsia"/>
              </w:rPr>
              <w:t>)</w:t>
            </w:r>
            <w:r w:rsidR="000A3BB9" w:rsidRPr="00A60206">
              <w:rPr>
                <w:rFonts w:cs="細明體" w:hint="eastAsia"/>
              </w:rPr>
              <w:t>，邱振鈞</w:t>
            </w:r>
            <w:r w:rsidR="000A3BB9" w:rsidRPr="00A60206">
              <w:rPr>
                <w:rFonts w:cs="細明體" w:hint="eastAsia"/>
              </w:rPr>
              <w:t>(</w:t>
            </w:r>
            <w:r w:rsidR="000A3BB9" w:rsidRPr="00A60206">
              <w:rPr>
                <w:rFonts w:cs="細明體" w:hint="eastAsia"/>
              </w:rPr>
              <w:t>台積電</w:t>
            </w:r>
            <w:r w:rsidR="000A3BB9" w:rsidRPr="00A60206">
              <w:rPr>
                <w:rFonts w:cs="細明體" w:hint="eastAsia"/>
              </w:rPr>
              <w:t>)</w:t>
            </w:r>
            <w:r w:rsidR="000A3BB9" w:rsidRPr="00A60206">
              <w:rPr>
                <w:rFonts w:cs="細明體" w:hint="eastAsia"/>
              </w:rPr>
              <w:t>，曾紹震</w:t>
            </w:r>
            <w:r w:rsidR="000A3BB9" w:rsidRPr="00A60206">
              <w:rPr>
                <w:rFonts w:cs="細明體" w:hint="eastAsia"/>
              </w:rPr>
              <w:t>(</w:t>
            </w:r>
            <w:r w:rsidR="000A3BB9" w:rsidRPr="00A60206">
              <w:rPr>
                <w:rFonts w:cs="細明體" w:hint="eastAsia"/>
              </w:rPr>
              <w:t>台積電</w:t>
            </w:r>
            <w:r w:rsidR="000A3BB9" w:rsidRPr="00A60206">
              <w:rPr>
                <w:rFonts w:cs="細明體" w:hint="eastAsia"/>
              </w:rPr>
              <w:t>)</w:t>
            </w:r>
            <w:r w:rsidRPr="00E403FF">
              <w:rPr>
                <w:rFonts w:cs="細明體" w:hint="eastAsia"/>
              </w:rPr>
              <w:t>等。</w:t>
            </w:r>
          </w:p>
          <w:p w:rsidR="000A3BB9" w:rsidRDefault="000A3BB9" w:rsidP="00E403FF">
            <w:pPr>
              <w:jc w:val="both"/>
              <w:rPr>
                <w:rFonts w:cs="細明體"/>
              </w:rPr>
            </w:pPr>
          </w:p>
          <w:p w:rsidR="000A3BB9" w:rsidRDefault="000A3BB9" w:rsidP="00E403FF">
            <w:pPr>
              <w:jc w:val="both"/>
              <w:rPr>
                <w:rFonts w:cs="細明體"/>
              </w:rPr>
            </w:pPr>
            <w:r w:rsidRPr="000A3BB9">
              <w:rPr>
                <w:rFonts w:cs="細明體" w:hint="eastAsia"/>
              </w:rPr>
              <w:t>預估約有</w:t>
            </w:r>
            <w:r w:rsidRPr="000A3BB9">
              <w:rPr>
                <w:rFonts w:cs="細明體" w:hint="eastAsia"/>
              </w:rPr>
              <w:t>90</w:t>
            </w:r>
            <w:r w:rsidRPr="000A3BB9">
              <w:rPr>
                <w:rFonts w:cs="細明體" w:hint="eastAsia"/>
              </w:rPr>
              <w:t>位專家學者與學生參加。</w:t>
            </w:r>
          </w:p>
          <w:p w:rsidR="009A2A94" w:rsidRDefault="009A2A94">
            <w:pPr>
              <w:rPr>
                <w:rFonts w:cs="細明體"/>
              </w:rPr>
            </w:pPr>
          </w:p>
          <w:p w:rsidR="009A2A94" w:rsidRDefault="009A2A94"/>
        </w:tc>
      </w:tr>
      <w:tr w:rsidR="00A62CEF" w:rsidTr="00A62CEF">
        <w:trPr>
          <w:trHeight w:hRule="exact" w:val="14329"/>
          <w:jc w:val="center"/>
        </w:trPr>
        <w:tc>
          <w:tcPr>
            <w:tcW w:w="9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CEF" w:rsidRDefault="00A62CEF" w:rsidP="00A62CEF">
            <w:pPr>
              <w:spacing w:before="40"/>
            </w:pPr>
            <w:r>
              <w:rPr>
                <w:rFonts w:hint="eastAsia"/>
              </w:rPr>
              <w:lastRenderedPageBreak/>
              <w:t>說明：要件為研討會主旨、預定議程表、預期達成效果等。請附預定的演講者名單及講題。</w:t>
            </w:r>
          </w:p>
          <w:p w:rsidR="00A62CEF" w:rsidRDefault="00A62CEF" w:rsidP="00A62CEF">
            <w:pPr>
              <w:spacing w:before="40"/>
            </w:pPr>
            <w:r>
              <w:rPr>
                <w:rFonts w:hint="eastAsia"/>
              </w:rPr>
              <w:t>若有特定主要演講人，</w:t>
            </w:r>
            <w:proofErr w:type="gramStart"/>
            <w:r>
              <w:rPr>
                <w:rFonts w:hint="eastAsia"/>
              </w:rPr>
              <w:t>請列主講</w:t>
            </w:r>
            <w:proofErr w:type="gramEnd"/>
            <w:r>
              <w:rPr>
                <w:rFonts w:hint="eastAsia"/>
              </w:rPr>
              <w:t>人在學術上的貢獻，與國內參與研討會</w:t>
            </w:r>
            <w:proofErr w:type="gramStart"/>
            <w:r>
              <w:rPr>
                <w:rFonts w:hint="eastAsia"/>
              </w:rPr>
              <w:t>人員間在研究</w:t>
            </w:r>
            <w:proofErr w:type="gramEnd"/>
            <w:r>
              <w:rPr>
                <w:rFonts w:hint="eastAsia"/>
              </w:rPr>
              <w:t>上的關聯及研討</w:t>
            </w:r>
          </w:p>
          <w:p w:rsidR="00A62CEF" w:rsidRDefault="00A62CEF" w:rsidP="00A62CEF">
            <w:pPr>
              <w:spacing w:before="40"/>
            </w:pPr>
            <w:r>
              <w:rPr>
                <w:rFonts w:hint="eastAsia"/>
              </w:rPr>
              <w:t>內容，並請附主講人個人履歷資料、著作目錄。</w:t>
            </w:r>
          </w:p>
          <w:p w:rsidR="00A62CEF" w:rsidRDefault="00A62CEF" w:rsidP="00A62CEF">
            <w:pPr>
              <w:spacing w:before="40"/>
            </w:pPr>
            <w:r>
              <w:rPr>
                <w:rFonts w:hint="eastAsia"/>
              </w:rPr>
              <w:t>注意：</w:t>
            </w: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如果相同名稱的會議已舉辦一次以上，請列出近年舉辦的年份和主辦單位名稱。</w:t>
            </w:r>
          </w:p>
          <w:p w:rsidR="00A62CEF" w:rsidRDefault="00A62CEF" w:rsidP="00A62CEF">
            <w:pPr>
              <w:spacing w:before="4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請附申請人國科會履歷資料著作目錄。若曾向數學中心申請過研討會補助，請附上次的結案報告檔案。</w:t>
            </w:r>
          </w:p>
          <w:p w:rsidR="00A62CEF" w:rsidRPr="00A62CEF" w:rsidRDefault="00A62CEF" w:rsidP="00A62CEF">
            <w:pPr>
              <w:spacing w:before="40"/>
              <w:rPr>
                <w:b/>
              </w:rPr>
            </w:pPr>
            <w:proofErr w:type="gramStart"/>
            <w:r w:rsidRPr="00A62CEF">
              <w:rPr>
                <w:rFonts w:hint="eastAsia"/>
                <w:b/>
              </w:rPr>
              <w:t>一</w:t>
            </w:r>
            <w:proofErr w:type="gramEnd"/>
            <w:r w:rsidRPr="00A62CEF">
              <w:rPr>
                <w:rFonts w:hint="eastAsia"/>
                <w:b/>
              </w:rPr>
              <w:t xml:space="preserve">. </w:t>
            </w:r>
            <w:r w:rsidRPr="00A62CEF">
              <w:rPr>
                <w:rFonts w:hint="eastAsia"/>
                <w:b/>
              </w:rPr>
              <w:t>研討會主旨</w:t>
            </w:r>
          </w:p>
          <w:p w:rsidR="00A62CEF" w:rsidRDefault="00A62CEF" w:rsidP="00587061">
            <w:pPr>
              <w:snapToGrid w:val="0"/>
              <w:spacing w:before="100" w:beforeAutospacing="1" w:after="100" w:afterAutospacing="1" w:line="240" w:lineRule="auto"/>
              <w:ind w:firstLineChars="200" w:firstLine="480"/>
              <w:jc w:val="both"/>
            </w:pPr>
            <w:r>
              <w:rPr>
                <w:rFonts w:hint="eastAsia"/>
              </w:rPr>
              <w:t>邊界元素法</w:t>
            </w:r>
            <w:r>
              <w:rPr>
                <w:rFonts w:hint="eastAsia"/>
              </w:rPr>
              <w:t>(Boundary Element Method, BEM)</w:t>
            </w:r>
            <w:r>
              <w:rPr>
                <w:rFonts w:hint="eastAsia"/>
              </w:rPr>
              <w:t>於</w:t>
            </w:r>
            <w:proofErr w:type="gramStart"/>
            <w:r>
              <w:rPr>
                <w:rFonts w:hint="eastAsia"/>
              </w:rPr>
              <w:t>1970</w:t>
            </w:r>
            <w:proofErr w:type="gramEnd"/>
            <w:r>
              <w:rPr>
                <w:rFonts w:hint="eastAsia"/>
              </w:rPr>
              <w:t>年代發展至今已有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年歷史，其主要的理論基礎是由格林恆等式出發所推導得到的積分方程。而邊界元素法這個名詞最早是在</w:t>
            </w:r>
            <w:r>
              <w:rPr>
                <w:rFonts w:hint="eastAsia"/>
              </w:rPr>
              <w:t>1977</w:t>
            </w:r>
            <w:r>
              <w:rPr>
                <w:rFonts w:hint="eastAsia"/>
              </w:rPr>
              <w:t>年由</w:t>
            </w:r>
            <w:proofErr w:type="spellStart"/>
            <w:r>
              <w:rPr>
                <w:rFonts w:hint="eastAsia"/>
              </w:rPr>
              <w:t>Brebbia</w:t>
            </w:r>
            <w:proofErr w:type="spellEnd"/>
            <w:r>
              <w:rPr>
                <w:rFonts w:hint="eastAsia"/>
              </w:rPr>
              <w:t>與</w:t>
            </w:r>
            <w:r>
              <w:rPr>
                <w:rFonts w:hint="eastAsia"/>
              </w:rPr>
              <w:t>Dominguez</w:t>
            </w:r>
            <w:r>
              <w:rPr>
                <w:rFonts w:hint="eastAsia"/>
              </w:rPr>
              <w:t>發表於</w:t>
            </w:r>
            <w:r>
              <w:rPr>
                <w:rFonts w:hint="eastAsia"/>
              </w:rPr>
              <w:t>Applied Mathematical Modelling (Volume 1, page 372)</w:t>
            </w:r>
            <w:r>
              <w:rPr>
                <w:rFonts w:hint="eastAsia"/>
              </w:rPr>
              <w:t>首先提到。其主要精神則是本著問題的邊界作離散所發展出來的一套數值方法。在國際學術舞台上，邊界元素法一直有許多學者從事這方面的研究，亦有舉辦許多相關學術研討會，如</w:t>
            </w:r>
            <w:r>
              <w:rPr>
                <w:rFonts w:hint="eastAsia"/>
              </w:rPr>
              <w:t>BETEQ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BETECH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BEM/MRM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IABEM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ICOME</w:t>
            </w:r>
            <w:r>
              <w:rPr>
                <w:rFonts w:hint="eastAsia"/>
              </w:rPr>
              <w:t>、華人工程計算方法學術會議等。此法也被廣泛應用於許多工程問題的分析，如地下水滲流問題、</w:t>
            </w:r>
            <w:proofErr w:type="gramStart"/>
            <w:r>
              <w:rPr>
                <w:rFonts w:hint="eastAsia"/>
              </w:rPr>
              <w:t>穩態熱傳導</w:t>
            </w:r>
            <w:proofErr w:type="gramEnd"/>
            <w:r>
              <w:rPr>
                <w:rFonts w:hint="eastAsia"/>
              </w:rPr>
              <w:t>分析、裂縫成長分析與預測、大地應力分析等。國外亦有許多軟體公司將此方法發展成套裝軟體，例如</w:t>
            </w:r>
            <w:r>
              <w:rPr>
                <w:rFonts w:hint="eastAsia"/>
              </w:rPr>
              <w:t>:SYSTEM NOISE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BEASY CRACK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BEST3D</w:t>
            </w:r>
            <w:r>
              <w:rPr>
                <w:rFonts w:hint="eastAsia"/>
              </w:rPr>
              <w:t>等，可見此方法之相關研究仍具有高度之經濟價值。</w:t>
            </w:r>
            <w:r>
              <w:rPr>
                <w:rFonts w:hint="eastAsia"/>
              </w:rPr>
              <w:t xml:space="preserve"> </w:t>
            </w:r>
          </w:p>
          <w:p w:rsidR="00A62CEF" w:rsidRDefault="00A62CEF" w:rsidP="00587061">
            <w:pPr>
              <w:snapToGrid w:val="0"/>
              <w:spacing w:before="100" w:beforeAutospacing="1" w:after="100" w:afterAutospacing="1" w:line="240" w:lineRule="auto"/>
              <w:ind w:firstLineChars="200" w:firstLine="480"/>
              <w:jc w:val="both"/>
            </w:pPr>
            <w:r>
              <w:rPr>
                <w:rFonts w:hint="eastAsia"/>
              </w:rPr>
              <w:t>近三十年來，臺灣也曾對邊界元素法開設過短期研討課程。於</w:t>
            </w:r>
            <w:r>
              <w:rPr>
                <w:rFonts w:hint="eastAsia"/>
              </w:rPr>
              <w:t>1986</w:t>
            </w:r>
            <w:r>
              <w:rPr>
                <w:rFonts w:hint="eastAsia"/>
              </w:rPr>
              <w:t>年，美國</w:t>
            </w:r>
            <w:r>
              <w:rPr>
                <w:rFonts w:hint="eastAsia"/>
              </w:rPr>
              <w:t>Kentucky</w:t>
            </w:r>
            <w:r>
              <w:rPr>
                <w:rFonts w:hint="eastAsia"/>
              </w:rPr>
              <w:t>大學</w:t>
            </w:r>
            <w:r>
              <w:rPr>
                <w:rFonts w:hint="eastAsia"/>
              </w:rPr>
              <w:t>Rizzo</w:t>
            </w:r>
            <w:r>
              <w:rPr>
                <w:rFonts w:hint="eastAsia"/>
              </w:rPr>
              <w:t>教授與</w:t>
            </w:r>
            <w:proofErr w:type="spellStart"/>
            <w:r>
              <w:rPr>
                <w:rFonts w:hint="eastAsia"/>
              </w:rPr>
              <w:t>Shippy</w:t>
            </w:r>
            <w:proofErr w:type="spellEnd"/>
            <w:r>
              <w:rPr>
                <w:rFonts w:hint="eastAsia"/>
              </w:rPr>
              <w:t>教授以及</w:t>
            </w:r>
            <w:r>
              <w:rPr>
                <w:rFonts w:hint="eastAsia"/>
              </w:rPr>
              <w:t>Cornell</w:t>
            </w:r>
            <w:r>
              <w:rPr>
                <w:rFonts w:hint="eastAsia"/>
              </w:rPr>
              <w:t>大學</w:t>
            </w:r>
            <w:r>
              <w:rPr>
                <w:rFonts w:hint="eastAsia"/>
              </w:rPr>
              <w:t>Mukherjee</w:t>
            </w:r>
            <w:r>
              <w:rPr>
                <w:rFonts w:hint="eastAsia"/>
              </w:rPr>
              <w:t>教授，在國科會的資助下，曾應台灣大學應用力學研究所鮑亦興院士之邀來台講學。於台灣大學應用力學研究所開設為期</w:t>
            </w:r>
            <w:proofErr w:type="gramStart"/>
            <w:r>
              <w:rPr>
                <w:rFonts w:hint="eastAsia"/>
              </w:rPr>
              <w:t>ㄧ週</w:t>
            </w:r>
            <w:proofErr w:type="gramEnd"/>
            <w:r>
              <w:rPr>
                <w:rFonts w:hint="eastAsia"/>
              </w:rPr>
              <w:t>的短期研討課程。參加者背景為土木結構固力師生與工程師。事隔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年於</w:t>
            </w:r>
            <w:r>
              <w:rPr>
                <w:rFonts w:hint="eastAsia"/>
              </w:rPr>
              <w:t>1998</w:t>
            </w:r>
            <w:r>
              <w:rPr>
                <w:rFonts w:hint="eastAsia"/>
              </w:rPr>
              <w:t>年國家高速電腦中心，也在國科會的資助下，邀請國內十幾位專家學者，舉辦了</w:t>
            </w:r>
            <w:r w:rsidR="00587061">
              <w:rPr>
                <w:rFonts w:hint="eastAsia"/>
              </w:rPr>
              <w:t>一</w:t>
            </w:r>
            <w:r>
              <w:rPr>
                <w:rFonts w:hint="eastAsia"/>
              </w:rPr>
              <w:t>場邊界元素計算研討會。與會者為工學院各系（電機、機械、土木、河工與水利）的教授群。然前述二會並沒有來自數學界的朋友一同參與盛會。又過了十二載，國內邊界元素法於這段期間內並未舉辦過相關研討會或研習課程。基於國內已十餘年未舉辦過邊界元素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或積分方程法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相關研討會，因此海洋大學陳正宗教授於</w:t>
            </w:r>
            <w:r>
              <w:rPr>
                <w:rFonts w:hint="eastAsia"/>
              </w:rPr>
              <w:t>2010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月舉辦一場邊界元素法與積分方程及其相關數值方法研討會，邀請十位國內工程學系與數學系教授進行演講與交流，此次研討會共有三十幾位國內邊界元素法專家學者參與，燃起大家對</w:t>
            </w:r>
            <w:r>
              <w:rPr>
                <w:rFonts w:hint="eastAsia"/>
              </w:rPr>
              <w:t>BEM</w:t>
            </w:r>
            <w:r>
              <w:rPr>
                <w:rFonts w:hint="eastAsia"/>
              </w:rPr>
              <w:t>研究的熱情。</w:t>
            </w:r>
            <w:r>
              <w:rPr>
                <w:rFonts w:hint="eastAsia"/>
              </w:rPr>
              <w:t xml:space="preserve"> </w:t>
            </w:r>
          </w:p>
          <w:p w:rsidR="00A62CEF" w:rsidRDefault="00A62CEF" w:rsidP="00587061">
            <w:pPr>
              <w:snapToGrid w:val="0"/>
              <w:spacing w:before="100" w:beforeAutospacing="1" w:after="100" w:afterAutospacing="1" w:line="240" w:lineRule="auto"/>
              <w:ind w:firstLineChars="200" w:firstLine="480"/>
              <w:jc w:val="both"/>
            </w:pPr>
            <w:r>
              <w:rPr>
                <w:rFonts w:hint="eastAsia"/>
              </w:rPr>
              <w:t>感謝中央研究院數學研究推動中心經費補助，才有機會</w:t>
            </w:r>
            <w:proofErr w:type="gramStart"/>
            <w:r>
              <w:rPr>
                <w:rFonts w:hint="eastAsia"/>
              </w:rPr>
              <w:t>建構此工程</w:t>
            </w:r>
            <w:proofErr w:type="gramEnd"/>
            <w:r>
              <w:rPr>
                <w:rFonts w:hint="eastAsia"/>
              </w:rPr>
              <w:t>與數學領域學者交流平台，也興起在國內每年舉辦邊界元素法相關會議的想法。此研討會歷年舉辦單位與主持人如下：</w:t>
            </w:r>
            <w:r>
              <w:rPr>
                <w:rFonts w:hint="eastAsia"/>
              </w:rPr>
              <w:t xml:space="preserve"> </w:t>
            </w:r>
          </w:p>
          <w:p w:rsidR="00A62CEF" w:rsidRDefault="00A62CEF" w:rsidP="00587061">
            <w:pPr>
              <w:snapToGrid w:val="0"/>
              <w:spacing w:before="100" w:beforeAutospacing="1" w:after="100" w:afterAutospacing="1" w:line="240" w:lineRule="auto"/>
              <w:ind w:firstLine="200"/>
              <w:jc w:val="both"/>
            </w:pPr>
            <w:r>
              <w:rPr>
                <w:rFonts w:hint="eastAsia"/>
              </w:rPr>
              <w:t>第一屆</w:t>
            </w:r>
            <w:r>
              <w:rPr>
                <w:rFonts w:hint="eastAsia"/>
              </w:rPr>
              <w:t xml:space="preserve">(2010) </w:t>
            </w:r>
            <w:r>
              <w:rPr>
                <w:rFonts w:hint="eastAsia"/>
              </w:rPr>
              <w:t>海洋大學河海工程學系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陳正宗教授</w:t>
            </w:r>
            <w:r>
              <w:rPr>
                <w:rFonts w:hint="eastAsia"/>
              </w:rPr>
              <w:t xml:space="preserve"> </w:t>
            </w:r>
          </w:p>
          <w:p w:rsidR="00A62CEF" w:rsidRDefault="00A62CEF" w:rsidP="00587061">
            <w:pPr>
              <w:snapToGrid w:val="0"/>
              <w:spacing w:before="100" w:beforeAutospacing="1" w:after="100" w:afterAutospacing="1" w:line="240" w:lineRule="auto"/>
              <w:ind w:firstLine="200"/>
              <w:jc w:val="both"/>
            </w:pPr>
            <w:r>
              <w:rPr>
                <w:rFonts w:hint="eastAsia"/>
              </w:rPr>
              <w:t>第二屆</w:t>
            </w:r>
            <w:r>
              <w:rPr>
                <w:rFonts w:hint="eastAsia"/>
              </w:rPr>
              <w:t xml:space="preserve">(2011) </w:t>
            </w:r>
            <w:r>
              <w:rPr>
                <w:rFonts w:hint="eastAsia"/>
              </w:rPr>
              <w:t>成功大學數學系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李國明教授</w:t>
            </w:r>
            <w:r>
              <w:rPr>
                <w:rFonts w:hint="eastAsia"/>
              </w:rPr>
              <w:t xml:space="preserve"> </w:t>
            </w:r>
          </w:p>
          <w:p w:rsidR="00A62CEF" w:rsidRDefault="00A62CEF" w:rsidP="00587061">
            <w:pPr>
              <w:snapToGrid w:val="0"/>
              <w:spacing w:before="100" w:beforeAutospacing="1" w:after="100" w:afterAutospacing="1" w:line="240" w:lineRule="auto"/>
              <w:ind w:firstLine="200"/>
              <w:jc w:val="both"/>
            </w:pPr>
            <w:r>
              <w:rPr>
                <w:rFonts w:hint="eastAsia"/>
              </w:rPr>
              <w:t>第三屆</w:t>
            </w:r>
            <w:r>
              <w:rPr>
                <w:rFonts w:hint="eastAsia"/>
              </w:rPr>
              <w:t xml:space="preserve">(2012) </w:t>
            </w:r>
            <w:r>
              <w:rPr>
                <w:rFonts w:hint="eastAsia"/>
              </w:rPr>
              <w:t>逢甲大學航太系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夏育群教授</w:t>
            </w:r>
            <w:r>
              <w:rPr>
                <w:rFonts w:hint="eastAsia"/>
              </w:rPr>
              <w:t xml:space="preserve"> </w:t>
            </w:r>
          </w:p>
          <w:p w:rsidR="00A62CEF" w:rsidRDefault="00A62CEF" w:rsidP="00587061">
            <w:pPr>
              <w:snapToGrid w:val="0"/>
              <w:spacing w:before="100" w:beforeAutospacing="1" w:after="100" w:afterAutospacing="1" w:line="240" w:lineRule="auto"/>
              <w:ind w:firstLine="200"/>
              <w:jc w:val="both"/>
            </w:pPr>
            <w:r>
              <w:rPr>
                <w:rFonts w:hint="eastAsia"/>
              </w:rPr>
              <w:t>第四屆</w:t>
            </w:r>
            <w:r>
              <w:rPr>
                <w:rFonts w:hint="eastAsia"/>
              </w:rPr>
              <w:t xml:space="preserve">(2013) </w:t>
            </w:r>
            <w:r>
              <w:rPr>
                <w:rFonts w:hint="eastAsia"/>
              </w:rPr>
              <w:t>中興大學土木工程系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壽克堅教授</w:t>
            </w: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ind w:firstLine="200"/>
              <w:jc w:val="both"/>
            </w:pPr>
            <w:r>
              <w:rPr>
                <w:rFonts w:hint="eastAsia"/>
              </w:rPr>
              <w:t>第五屆</w:t>
            </w:r>
            <w:r>
              <w:rPr>
                <w:rFonts w:hint="eastAsia"/>
              </w:rPr>
              <w:t xml:space="preserve">(2014) </w:t>
            </w:r>
            <w:r>
              <w:rPr>
                <w:rFonts w:hint="eastAsia"/>
              </w:rPr>
              <w:t>中山大學應用數學系呂宗澤教授</w:t>
            </w:r>
          </w:p>
        </w:tc>
      </w:tr>
      <w:tr w:rsidR="00A62CEF" w:rsidTr="00A62CEF">
        <w:trPr>
          <w:trHeight w:hRule="exact" w:val="14329"/>
          <w:jc w:val="center"/>
        </w:trPr>
        <w:tc>
          <w:tcPr>
            <w:tcW w:w="9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061" w:rsidRDefault="00587061" w:rsidP="00DA37C1">
            <w:pPr>
              <w:snapToGrid w:val="0"/>
              <w:spacing w:line="400" w:lineRule="exact"/>
              <w:ind w:firstLine="198"/>
              <w:jc w:val="both"/>
            </w:pPr>
            <w:r>
              <w:rPr>
                <w:rFonts w:hint="eastAsia"/>
              </w:rPr>
              <w:lastRenderedPageBreak/>
              <w:t>第九屆</w:t>
            </w:r>
            <w:r>
              <w:rPr>
                <w:rFonts w:hint="eastAsia"/>
              </w:rPr>
              <w:t xml:space="preserve">(2018) </w:t>
            </w:r>
            <w:r>
              <w:rPr>
                <w:rFonts w:hint="eastAsia"/>
              </w:rPr>
              <w:t>義守大學財務與計算數學系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黃宏財教授</w:t>
            </w:r>
          </w:p>
          <w:p w:rsidR="00587061" w:rsidRDefault="00587061" w:rsidP="00DA37C1">
            <w:pPr>
              <w:snapToGrid w:val="0"/>
              <w:spacing w:line="400" w:lineRule="exact"/>
              <w:ind w:firstLine="198"/>
              <w:jc w:val="both"/>
            </w:pPr>
            <w:r>
              <w:rPr>
                <w:rFonts w:hint="eastAsia"/>
              </w:rPr>
              <w:t>第十屆</w:t>
            </w:r>
            <w:r>
              <w:rPr>
                <w:rFonts w:hint="eastAsia"/>
              </w:rPr>
              <w:t xml:space="preserve">(2019) </w:t>
            </w:r>
            <w:r>
              <w:rPr>
                <w:rFonts w:hint="eastAsia"/>
              </w:rPr>
              <w:t>國立成功大學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劉立偉教授</w:t>
            </w:r>
          </w:p>
          <w:p w:rsidR="00587061" w:rsidRDefault="00587061" w:rsidP="00DA37C1">
            <w:pPr>
              <w:snapToGrid w:val="0"/>
              <w:spacing w:line="400" w:lineRule="exact"/>
              <w:ind w:firstLine="198"/>
              <w:jc w:val="both"/>
            </w:pPr>
            <w:r>
              <w:rPr>
                <w:rFonts w:hint="eastAsia"/>
              </w:rPr>
              <w:t>第十一屆</w:t>
            </w:r>
            <w:r>
              <w:rPr>
                <w:rFonts w:hint="eastAsia"/>
              </w:rPr>
              <w:t xml:space="preserve">(2020) </w:t>
            </w:r>
            <w:r>
              <w:rPr>
                <w:rFonts w:hint="eastAsia"/>
              </w:rPr>
              <w:t>國立臺灣海洋大學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范佳銘教授</w:t>
            </w:r>
          </w:p>
          <w:p w:rsidR="00587061" w:rsidRDefault="00587061" w:rsidP="00DA37C1">
            <w:pPr>
              <w:snapToGrid w:val="0"/>
              <w:spacing w:line="400" w:lineRule="exact"/>
              <w:ind w:firstLine="198"/>
              <w:jc w:val="both"/>
            </w:pPr>
            <w:r>
              <w:rPr>
                <w:rFonts w:hint="eastAsia"/>
              </w:rPr>
              <w:t>第十二屆</w:t>
            </w:r>
            <w:r>
              <w:rPr>
                <w:rFonts w:hint="eastAsia"/>
              </w:rPr>
              <w:t xml:space="preserve">(2021) </w:t>
            </w:r>
            <w:r>
              <w:rPr>
                <w:rFonts w:hint="eastAsia"/>
              </w:rPr>
              <w:t>國立台灣大學土木系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陳俊杉教授</w:t>
            </w:r>
            <w:r>
              <w:rPr>
                <w:rFonts w:hint="eastAsia"/>
              </w:rPr>
              <w:t xml:space="preserve"> (on-line)</w:t>
            </w:r>
          </w:p>
          <w:p w:rsidR="00587061" w:rsidRDefault="00587061" w:rsidP="00DA37C1">
            <w:pPr>
              <w:snapToGrid w:val="0"/>
              <w:spacing w:line="400" w:lineRule="exact"/>
              <w:ind w:firstLine="198"/>
              <w:jc w:val="both"/>
            </w:pPr>
            <w:r>
              <w:rPr>
                <w:rFonts w:hint="eastAsia"/>
              </w:rPr>
              <w:t>第十三屆</w:t>
            </w:r>
            <w:r>
              <w:rPr>
                <w:rFonts w:hint="eastAsia"/>
              </w:rPr>
              <w:t xml:space="preserve">(2022) </w:t>
            </w:r>
            <w:r>
              <w:rPr>
                <w:rFonts w:hint="eastAsia"/>
              </w:rPr>
              <w:t>國立臺灣海洋大學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陳正宗教授</w:t>
            </w:r>
            <w:r>
              <w:rPr>
                <w:rFonts w:hint="eastAsia"/>
              </w:rPr>
              <w:t xml:space="preserve"> (on-line)</w:t>
            </w:r>
          </w:p>
          <w:p w:rsidR="00587061" w:rsidRDefault="00587061" w:rsidP="00DA37C1">
            <w:pPr>
              <w:snapToGrid w:val="0"/>
              <w:spacing w:line="400" w:lineRule="exact"/>
              <w:ind w:firstLine="198"/>
              <w:jc w:val="both"/>
            </w:pPr>
            <w:r>
              <w:rPr>
                <w:rFonts w:hint="eastAsia"/>
              </w:rPr>
              <w:t>第十四屆</w:t>
            </w:r>
            <w:r>
              <w:rPr>
                <w:rFonts w:hint="eastAsia"/>
              </w:rPr>
              <w:t xml:space="preserve">(2023) </w:t>
            </w:r>
            <w:r>
              <w:rPr>
                <w:rFonts w:hint="eastAsia"/>
              </w:rPr>
              <w:t>國立臺灣海洋大學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陳正宗教授</w:t>
            </w:r>
          </w:p>
          <w:p w:rsidR="00587061" w:rsidRDefault="00587061" w:rsidP="00DA37C1">
            <w:pPr>
              <w:snapToGrid w:val="0"/>
              <w:spacing w:line="400" w:lineRule="exact"/>
              <w:ind w:firstLine="198"/>
              <w:jc w:val="both"/>
            </w:pPr>
            <w:r>
              <w:rPr>
                <w:rFonts w:hint="eastAsia"/>
              </w:rPr>
              <w:t>第十五屆</w:t>
            </w:r>
            <w:r>
              <w:rPr>
                <w:rFonts w:hint="eastAsia"/>
              </w:rPr>
              <w:t xml:space="preserve">(2024) </w:t>
            </w:r>
            <w:r>
              <w:rPr>
                <w:rFonts w:hint="eastAsia"/>
              </w:rPr>
              <w:t>國立成功大學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舒宇宸教授</w:t>
            </w:r>
          </w:p>
          <w:p w:rsidR="00587061" w:rsidRDefault="00587061" w:rsidP="00DA37C1">
            <w:pPr>
              <w:snapToGrid w:val="0"/>
              <w:spacing w:before="100" w:beforeAutospacing="1" w:line="240" w:lineRule="auto"/>
              <w:jc w:val="both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預期達成效果：</w:t>
            </w:r>
          </w:p>
          <w:p w:rsidR="00A62CEF" w:rsidRDefault="00587061" w:rsidP="00DA37C1">
            <w:pPr>
              <w:snapToGrid w:val="0"/>
              <w:spacing w:line="240" w:lineRule="auto"/>
              <w:ind w:firstLineChars="200" w:firstLine="480"/>
              <w:jc w:val="both"/>
            </w:pPr>
            <w:r>
              <w:rPr>
                <w:rFonts w:hint="eastAsia"/>
              </w:rPr>
              <w:t>透過學者專家介紹其目前的研究議題，使與會人員瞭解目前研究的發展趨勢，藉此增加校際間相互合作的機會，也提供一個工程與數學領域學者交流的平台。同時也鼓勵並邀請研究生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含博士與碩士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與大學部同學參與討論，讓他們儘早步入學術研究之路。</w:t>
            </w: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暫定議程</w:t>
            </w:r>
            <w:r>
              <w:rPr>
                <w:rFonts w:hint="eastAsia"/>
              </w:rPr>
              <w:t>(2025/9/26-27)</w:t>
            </w:r>
          </w:p>
          <w:tbl>
            <w:tblPr>
              <w:tblStyle w:val="aa"/>
              <w:tblW w:w="8913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2"/>
              <w:gridCol w:w="2061"/>
              <w:gridCol w:w="4850"/>
            </w:tblGrid>
            <w:tr w:rsidR="00587061" w:rsidTr="00A1471F">
              <w:trPr>
                <w:jc w:val="center"/>
              </w:trPr>
              <w:tc>
                <w:tcPr>
                  <w:tcW w:w="2002" w:type="dxa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hint="eastAsia"/>
                    </w:rPr>
                    <w:t>時間</w:t>
                  </w:r>
                </w:p>
              </w:tc>
              <w:tc>
                <w:tcPr>
                  <w:tcW w:w="2061" w:type="dxa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hint="eastAsia"/>
                    </w:rPr>
                    <w:t>講者</w:t>
                  </w:r>
                </w:p>
              </w:tc>
              <w:tc>
                <w:tcPr>
                  <w:tcW w:w="4850" w:type="dxa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hint="eastAsia"/>
                    </w:rPr>
                    <w:t>演講題目</w:t>
                  </w:r>
                </w:p>
              </w:tc>
            </w:tr>
            <w:tr w:rsidR="00587061" w:rsidTr="00A1471F">
              <w:trPr>
                <w:jc w:val="center"/>
              </w:trPr>
              <w:tc>
                <w:tcPr>
                  <w:tcW w:w="8913" w:type="dxa"/>
                  <w:gridSpan w:val="3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587061">
                    <w:rPr>
                      <w:rFonts w:hint="eastAsia"/>
                    </w:rPr>
                    <w:t>9/26 (</w:t>
                  </w:r>
                  <w:r w:rsidRPr="00587061">
                    <w:rPr>
                      <w:rFonts w:hint="eastAsia"/>
                    </w:rPr>
                    <w:t>五</w:t>
                  </w:r>
                  <w:r w:rsidRPr="00587061">
                    <w:rPr>
                      <w:rFonts w:hint="eastAsia"/>
                    </w:rPr>
                    <w:t>)</w:t>
                  </w:r>
                </w:p>
              </w:tc>
            </w:tr>
            <w:tr w:rsidR="00587061" w:rsidTr="00A1471F">
              <w:trPr>
                <w:jc w:val="center"/>
              </w:trPr>
              <w:tc>
                <w:tcPr>
                  <w:tcW w:w="2002" w:type="dxa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587061">
                    <w:t>13:00 ~ 14:10</w:t>
                  </w:r>
                </w:p>
              </w:tc>
              <w:tc>
                <w:tcPr>
                  <w:tcW w:w="6911" w:type="dxa"/>
                  <w:gridSpan w:val="2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587061">
                    <w:rPr>
                      <w:rFonts w:hint="eastAsia"/>
                    </w:rPr>
                    <w:t>報到</w:t>
                  </w:r>
                </w:p>
              </w:tc>
            </w:tr>
            <w:tr w:rsidR="00587061" w:rsidTr="00A1471F">
              <w:trPr>
                <w:jc w:val="center"/>
              </w:trPr>
              <w:tc>
                <w:tcPr>
                  <w:tcW w:w="2002" w:type="dxa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587061">
                    <w:t>14:10 ~ 10:20</w:t>
                  </w:r>
                </w:p>
              </w:tc>
              <w:tc>
                <w:tcPr>
                  <w:tcW w:w="6911" w:type="dxa"/>
                  <w:gridSpan w:val="2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587061">
                    <w:rPr>
                      <w:rFonts w:hint="eastAsia"/>
                    </w:rPr>
                    <w:t>開幕式</w:t>
                  </w:r>
                </w:p>
              </w:tc>
            </w:tr>
            <w:tr w:rsidR="00587061" w:rsidTr="00A1471F">
              <w:trPr>
                <w:jc w:val="center"/>
              </w:trPr>
              <w:tc>
                <w:tcPr>
                  <w:tcW w:w="2002" w:type="dxa"/>
                </w:tcPr>
                <w:p w:rsidR="00587061" w:rsidRP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587061">
                    <w:t>10:45 ~ 11:10</w:t>
                  </w:r>
                </w:p>
              </w:tc>
              <w:tc>
                <w:tcPr>
                  <w:tcW w:w="2061" w:type="dxa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587061">
                    <w:rPr>
                      <w:rFonts w:hint="eastAsia"/>
                    </w:rPr>
                    <w:t>陳正宗</w:t>
                  </w:r>
                </w:p>
              </w:tc>
              <w:tc>
                <w:tcPr>
                  <w:tcW w:w="4850" w:type="dxa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both"/>
                  </w:pPr>
                  <w:r>
                    <w:t xml:space="preserve">Overview of </w:t>
                  </w:r>
                  <w:proofErr w:type="spellStart"/>
                  <w:r>
                    <w:t>TwBEM</w:t>
                  </w:r>
                  <w:proofErr w:type="spellEnd"/>
                  <w:r>
                    <w:t xml:space="preserve"> and recent work of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NTOU/MSV</w:t>
                  </w:r>
                </w:p>
              </w:tc>
            </w:tr>
            <w:tr w:rsidR="00587061" w:rsidTr="00A1471F">
              <w:trPr>
                <w:jc w:val="center"/>
              </w:trPr>
              <w:tc>
                <w:tcPr>
                  <w:tcW w:w="2002" w:type="dxa"/>
                </w:tcPr>
                <w:p w:rsidR="00587061" w:rsidRPr="00587061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t>11:10 ~ 11:35</w:t>
                  </w:r>
                </w:p>
              </w:tc>
              <w:tc>
                <w:tcPr>
                  <w:tcW w:w="2061" w:type="dxa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proofErr w:type="gramStart"/>
                  <w:r w:rsidRPr="00587061">
                    <w:rPr>
                      <w:rFonts w:hint="eastAsia"/>
                    </w:rPr>
                    <w:t>尤釋賢</w:t>
                  </w:r>
                  <w:proofErr w:type="gramEnd"/>
                </w:p>
              </w:tc>
              <w:tc>
                <w:tcPr>
                  <w:tcW w:w="4850" w:type="dxa"/>
                </w:tcPr>
                <w:p w:rsidR="00587061" w:rsidRDefault="00DA37C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hint="eastAsia"/>
                    </w:rPr>
                    <w:t>TBA</w:t>
                  </w:r>
                </w:p>
              </w:tc>
            </w:tr>
            <w:tr w:rsidR="00587061" w:rsidTr="00A1471F">
              <w:trPr>
                <w:jc w:val="center"/>
              </w:trPr>
              <w:tc>
                <w:tcPr>
                  <w:tcW w:w="2002" w:type="dxa"/>
                </w:tcPr>
                <w:p w:rsidR="00587061" w:rsidRPr="00587061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t>11:</w:t>
                  </w:r>
                  <w:r>
                    <w:rPr>
                      <w:rFonts w:hint="eastAsia"/>
                    </w:rPr>
                    <w:t>35</w:t>
                  </w:r>
                  <w:r w:rsidRPr="00A1471F">
                    <w:t xml:space="preserve"> ~ 1</w:t>
                  </w:r>
                  <w:r>
                    <w:rPr>
                      <w:rFonts w:hint="eastAsia"/>
                    </w:rPr>
                    <w:t>2</w:t>
                  </w:r>
                  <w:r w:rsidRPr="00A1471F">
                    <w:t>:</w:t>
                  </w:r>
                  <w:r>
                    <w:rPr>
                      <w:rFonts w:hint="eastAsia"/>
                    </w:rPr>
                    <w:t>00</w:t>
                  </w:r>
                </w:p>
              </w:tc>
              <w:tc>
                <w:tcPr>
                  <w:tcW w:w="2061" w:type="dxa"/>
                </w:tcPr>
                <w:p w:rsidR="00587061" w:rsidRDefault="0058706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587061">
                    <w:rPr>
                      <w:rFonts w:hint="eastAsia"/>
                    </w:rPr>
                    <w:t>謝孫源</w:t>
                  </w:r>
                </w:p>
              </w:tc>
              <w:tc>
                <w:tcPr>
                  <w:tcW w:w="4850" w:type="dxa"/>
                </w:tcPr>
                <w:p w:rsidR="00587061" w:rsidRDefault="00DA37C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hint="eastAsia"/>
                    </w:rPr>
                    <w:t>TBA</w:t>
                  </w:r>
                </w:p>
              </w:tc>
            </w:tr>
            <w:tr w:rsidR="00A1471F" w:rsidTr="008B12A7">
              <w:trPr>
                <w:jc w:val="center"/>
              </w:trPr>
              <w:tc>
                <w:tcPr>
                  <w:tcW w:w="2002" w:type="dxa"/>
                </w:tcPr>
                <w:p w:rsidR="00A1471F" w:rsidRPr="00587061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t>1</w:t>
                  </w:r>
                  <w:r>
                    <w:rPr>
                      <w:rFonts w:hint="eastAsia"/>
                    </w:rPr>
                    <w:t>2</w:t>
                  </w:r>
                  <w:r w:rsidRPr="00A1471F">
                    <w:t>:</w:t>
                  </w:r>
                  <w:r>
                    <w:rPr>
                      <w:rFonts w:hint="eastAsia"/>
                    </w:rPr>
                    <w:t>00</w:t>
                  </w:r>
                  <w:r w:rsidRPr="00A1471F">
                    <w:t xml:space="preserve"> ~ 1</w:t>
                  </w:r>
                  <w:r>
                    <w:rPr>
                      <w:rFonts w:hint="eastAsia"/>
                    </w:rPr>
                    <w:t>2</w:t>
                  </w:r>
                  <w:r w:rsidRPr="00A1471F">
                    <w:t>:</w:t>
                  </w: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6911" w:type="dxa"/>
                  <w:gridSpan w:val="2"/>
                </w:tcPr>
                <w:p w:rsid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hint="eastAsia"/>
                    </w:rPr>
                    <w:t>大合照</w:t>
                  </w:r>
                </w:p>
              </w:tc>
            </w:tr>
            <w:tr w:rsidR="00A1471F" w:rsidTr="008B12A7">
              <w:trPr>
                <w:jc w:val="center"/>
              </w:trPr>
              <w:tc>
                <w:tcPr>
                  <w:tcW w:w="2002" w:type="dxa"/>
                </w:tcPr>
                <w:p w:rsidR="00A1471F" w:rsidRPr="00A60206" w:rsidRDefault="00A1471F" w:rsidP="00A1471F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60206">
                    <w:t>12:10 ~ 13:30</w:t>
                  </w:r>
                </w:p>
              </w:tc>
              <w:tc>
                <w:tcPr>
                  <w:tcW w:w="6911" w:type="dxa"/>
                  <w:gridSpan w:val="2"/>
                </w:tcPr>
                <w:p w:rsidR="00A1471F" w:rsidRPr="00A60206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60206">
                    <w:rPr>
                      <w:rFonts w:hint="eastAsia"/>
                    </w:rPr>
                    <w:t>午餐</w:t>
                  </w:r>
                </w:p>
              </w:tc>
            </w:tr>
            <w:tr w:rsidR="00A1471F" w:rsidTr="008B12A7">
              <w:trPr>
                <w:jc w:val="center"/>
              </w:trPr>
              <w:tc>
                <w:tcPr>
                  <w:tcW w:w="2002" w:type="dxa"/>
                </w:tcPr>
                <w:p w:rsidR="00A1471F" w:rsidRPr="00A60206" w:rsidRDefault="00A1471F" w:rsidP="00A1471F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60206">
                    <w:t>1</w:t>
                  </w:r>
                  <w:r w:rsidRPr="00A60206">
                    <w:rPr>
                      <w:rFonts w:hint="eastAsia"/>
                    </w:rPr>
                    <w:t>3</w:t>
                  </w:r>
                  <w:r w:rsidRPr="00A60206">
                    <w:t>:</w:t>
                  </w:r>
                  <w:r w:rsidRPr="00A60206">
                    <w:rPr>
                      <w:rFonts w:hint="eastAsia"/>
                    </w:rPr>
                    <w:t>3</w:t>
                  </w:r>
                  <w:r w:rsidRPr="00A60206">
                    <w:t>0 ~ 1</w:t>
                  </w:r>
                  <w:r w:rsidRPr="00A60206">
                    <w:rPr>
                      <w:rFonts w:hint="eastAsia"/>
                    </w:rPr>
                    <w:t>5</w:t>
                  </w:r>
                  <w:r w:rsidRPr="00A60206">
                    <w:t>:</w:t>
                  </w:r>
                  <w:r w:rsidRPr="00A60206">
                    <w:rPr>
                      <w:rFonts w:hint="eastAsia"/>
                    </w:rPr>
                    <w:t>0</w:t>
                  </w:r>
                  <w:r w:rsidRPr="00A60206">
                    <w:t>0</w:t>
                  </w:r>
                </w:p>
              </w:tc>
              <w:tc>
                <w:tcPr>
                  <w:tcW w:w="6911" w:type="dxa"/>
                  <w:gridSpan w:val="2"/>
                </w:tcPr>
                <w:p w:rsidR="00A1471F" w:rsidRPr="00A60206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60206">
                    <w:rPr>
                      <w:rFonts w:hint="eastAsia"/>
                    </w:rPr>
                    <w:t>大會演講</w:t>
                  </w:r>
                </w:p>
              </w:tc>
            </w:tr>
            <w:tr w:rsidR="00A1471F" w:rsidTr="008B12A7">
              <w:trPr>
                <w:jc w:val="center"/>
              </w:trPr>
              <w:tc>
                <w:tcPr>
                  <w:tcW w:w="2002" w:type="dxa"/>
                </w:tcPr>
                <w:p w:rsidR="00A1471F" w:rsidRPr="00A1471F" w:rsidRDefault="00A1471F" w:rsidP="00A1471F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t>15:</w:t>
                  </w:r>
                  <w:r>
                    <w:rPr>
                      <w:rFonts w:hint="eastAsia"/>
                    </w:rPr>
                    <w:t>0</w:t>
                  </w:r>
                  <w:r w:rsidRPr="00A1471F">
                    <w:t>0 ~ 1</w:t>
                  </w:r>
                  <w:r>
                    <w:rPr>
                      <w:rFonts w:hint="eastAsia"/>
                    </w:rPr>
                    <w:t>5</w:t>
                  </w:r>
                  <w:r w:rsidRPr="00A1471F">
                    <w:t>:</w:t>
                  </w:r>
                  <w:r>
                    <w:rPr>
                      <w:rFonts w:hint="eastAsia"/>
                    </w:rPr>
                    <w:t>30</w:t>
                  </w:r>
                </w:p>
              </w:tc>
              <w:tc>
                <w:tcPr>
                  <w:tcW w:w="6911" w:type="dxa"/>
                  <w:gridSpan w:val="2"/>
                </w:tcPr>
                <w:p w:rsid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rPr>
                      <w:rFonts w:hint="eastAsia"/>
                    </w:rPr>
                    <w:t>茶點時間</w:t>
                  </w:r>
                </w:p>
              </w:tc>
            </w:tr>
            <w:tr w:rsidR="00587061" w:rsidTr="00A1471F">
              <w:trPr>
                <w:jc w:val="center"/>
              </w:trPr>
              <w:tc>
                <w:tcPr>
                  <w:tcW w:w="2002" w:type="dxa"/>
                </w:tcPr>
                <w:p w:rsidR="00587061" w:rsidRPr="00587061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t>15:40 ~ 16:05</w:t>
                  </w:r>
                </w:p>
              </w:tc>
              <w:tc>
                <w:tcPr>
                  <w:tcW w:w="2061" w:type="dxa"/>
                </w:tcPr>
                <w:p w:rsidR="00587061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rPr>
                      <w:rFonts w:hint="eastAsia"/>
                    </w:rPr>
                    <w:t>高政宏</w:t>
                  </w:r>
                </w:p>
              </w:tc>
              <w:tc>
                <w:tcPr>
                  <w:tcW w:w="4850" w:type="dxa"/>
                </w:tcPr>
                <w:p w:rsidR="00587061" w:rsidRDefault="00A1471F" w:rsidP="00A1471F">
                  <w:pPr>
                    <w:snapToGrid w:val="0"/>
                    <w:spacing w:before="100" w:beforeAutospacing="1" w:after="100" w:afterAutospacing="1" w:line="240" w:lineRule="auto"/>
                    <w:jc w:val="both"/>
                  </w:pPr>
                  <w:r w:rsidRPr="00A1471F">
                    <w:t xml:space="preserve">Analytical study of piezoelectric problems with an inclusion under </w:t>
                  </w:r>
                  <w:proofErr w:type="spellStart"/>
                  <w:r w:rsidRPr="00A1471F">
                    <w:t>antiplane</w:t>
                  </w:r>
                  <w:proofErr w:type="spellEnd"/>
                  <w:r w:rsidRPr="00A1471F">
                    <w:t xml:space="preserve"> shear</w:t>
                  </w:r>
                </w:p>
              </w:tc>
            </w:tr>
            <w:tr w:rsidR="00A1471F" w:rsidTr="00A1471F">
              <w:trPr>
                <w:jc w:val="center"/>
              </w:trPr>
              <w:tc>
                <w:tcPr>
                  <w:tcW w:w="2002" w:type="dxa"/>
                </w:tcPr>
                <w:p w:rsidR="00A1471F" w:rsidRP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t>16:05 ~ 16:30</w:t>
                  </w:r>
                </w:p>
              </w:tc>
              <w:tc>
                <w:tcPr>
                  <w:tcW w:w="2061" w:type="dxa"/>
                </w:tcPr>
                <w:p w:rsid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rPr>
                      <w:rFonts w:hint="eastAsia"/>
                    </w:rPr>
                    <w:t>陳孟豁</w:t>
                  </w:r>
                </w:p>
              </w:tc>
              <w:tc>
                <w:tcPr>
                  <w:tcW w:w="4850" w:type="dxa"/>
                </w:tcPr>
                <w:p w:rsidR="00A1471F" w:rsidRDefault="00A1471F" w:rsidP="00A1471F">
                  <w:pPr>
                    <w:snapToGrid w:val="0"/>
                    <w:spacing w:before="100" w:beforeAutospacing="1" w:after="100" w:afterAutospacing="1" w:line="240" w:lineRule="auto"/>
                    <w:jc w:val="both"/>
                  </w:pPr>
                  <w:r>
                    <w:t xml:space="preserve">Parallelization of the dynamic </w:t>
                  </w:r>
                  <w:proofErr w:type="spellStart"/>
                  <w:r>
                    <w:t>biot</w:t>
                  </w:r>
                  <w:proofErr w:type="spellEnd"/>
                  <w:r>
                    <w:t xml:space="preserve"> model using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finite element methods.</w:t>
                  </w:r>
                </w:p>
              </w:tc>
            </w:tr>
            <w:tr w:rsidR="00A1471F" w:rsidTr="00A1471F">
              <w:trPr>
                <w:jc w:val="center"/>
              </w:trPr>
              <w:tc>
                <w:tcPr>
                  <w:tcW w:w="2002" w:type="dxa"/>
                </w:tcPr>
                <w:p w:rsidR="00A1471F" w:rsidRP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t>16:30 ~ 16:55</w:t>
                  </w:r>
                </w:p>
              </w:tc>
              <w:tc>
                <w:tcPr>
                  <w:tcW w:w="2061" w:type="dxa"/>
                </w:tcPr>
                <w:p w:rsid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rPr>
                      <w:rFonts w:hint="eastAsia"/>
                    </w:rPr>
                    <w:t>蔡加正</w:t>
                  </w:r>
                </w:p>
              </w:tc>
              <w:tc>
                <w:tcPr>
                  <w:tcW w:w="4850" w:type="dxa"/>
                </w:tcPr>
                <w:p w:rsidR="00A1471F" w:rsidRDefault="00A1471F" w:rsidP="00A1471F">
                  <w:pPr>
                    <w:snapToGrid w:val="0"/>
                    <w:spacing w:before="100" w:beforeAutospacing="1" w:after="100" w:afterAutospacing="1" w:line="240" w:lineRule="auto"/>
                    <w:jc w:val="both"/>
                  </w:pPr>
                  <w:r w:rsidRPr="00A1471F">
                    <w:t xml:space="preserve">On Multiple-Precision Computing in </w:t>
                  </w:r>
                  <w:proofErr w:type="spellStart"/>
                  <w:r w:rsidRPr="00A1471F">
                    <w:t>Trefftz</w:t>
                  </w:r>
                  <w:proofErr w:type="spellEnd"/>
                  <w:r w:rsidRPr="00A1471F">
                    <w:t xml:space="preserve"> Methods</w:t>
                  </w:r>
                </w:p>
              </w:tc>
            </w:tr>
            <w:tr w:rsidR="00A1471F" w:rsidTr="00D221E6">
              <w:trPr>
                <w:jc w:val="center"/>
              </w:trPr>
              <w:tc>
                <w:tcPr>
                  <w:tcW w:w="2002" w:type="dxa"/>
                </w:tcPr>
                <w:p w:rsidR="00A1471F" w:rsidRP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t>18:10 ~ 21:00</w:t>
                  </w:r>
                </w:p>
              </w:tc>
              <w:tc>
                <w:tcPr>
                  <w:tcW w:w="6911" w:type="dxa"/>
                  <w:gridSpan w:val="2"/>
                </w:tcPr>
                <w:p w:rsid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hint="eastAsia"/>
                    </w:rPr>
                    <w:t>晚宴</w:t>
                  </w:r>
                </w:p>
              </w:tc>
            </w:tr>
            <w:tr w:rsidR="00A1471F" w:rsidTr="00CF0FF1">
              <w:trPr>
                <w:jc w:val="center"/>
              </w:trPr>
              <w:tc>
                <w:tcPr>
                  <w:tcW w:w="8913" w:type="dxa"/>
                  <w:gridSpan w:val="3"/>
                </w:tcPr>
                <w:p w:rsid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hint="eastAsia"/>
                    </w:rPr>
                    <w:t>9/27 (</w:t>
                  </w:r>
                  <w:r>
                    <w:rPr>
                      <w:rFonts w:hint="eastAsia"/>
                    </w:rPr>
                    <w:t>六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A1471F" w:rsidTr="00A1471F">
              <w:trPr>
                <w:jc w:val="center"/>
              </w:trPr>
              <w:tc>
                <w:tcPr>
                  <w:tcW w:w="2002" w:type="dxa"/>
                </w:tcPr>
                <w:p w:rsidR="00A1471F" w:rsidRP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t>09:40 ~ 10:05</w:t>
                  </w:r>
                </w:p>
              </w:tc>
              <w:tc>
                <w:tcPr>
                  <w:tcW w:w="2061" w:type="dxa"/>
                </w:tcPr>
                <w:p w:rsid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rPr>
                      <w:rFonts w:hint="eastAsia"/>
                    </w:rPr>
                    <w:t>李家瑋</w:t>
                  </w:r>
                </w:p>
              </w:tc>
              <w:tc>
                <w:tcPr>
                  <w:tcW w:w="4850" w:type="dxa"/>
                </w:tcPr>
                <w:p w:rsidR="00A1471F" w:rsidRDefault="00DA37C1" w:rsidP="00DA37C1">
                  <w:pPr>
                    <w:snapToGrid w:val="0"/>
                    <w:spacing w:before="100" w:beforeAutospacing="1" w:after="100" w:afterAutospacing="1" w:line="240" w:lineRule="auto"/>
                    <w:jc w:val="both"/>
                  </w:pPr>
                  <w:r w:rsidRPr="00DA37C1">
                    <w:t>SH-wave scattering problems by using the</w:t>
                  </w:r>
                  <w:r>
                    <w:t xml:space="preserve"> </w:t>
                  </w:r>
                  <w:r w:rsidRPr="00DA37C1">
                    <w:t xml:space="preserve">boundary integral quadrature method  </w:t>
                  </w:r>
                </w:p>
              </w:tc>
            </w:tr>
            <w:tr w:rsidR="00A1471F" w:rsidTr="00A1471F">
              <w:trPr>
                <w:jc w:val="center"/>
              </w:trPr>
              <w:tc>
                <w:tcPr>
                  <w:tcW w:w="2002" w:type="dxa"/>
                </w:tcPr>
                <w:p w:rsidR="00A1471F" w:rsidRP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t>10:05 ~ 10:30</w:t>
                  </w:r>
                </w:p>
              </w:tc>
              <w:tc>
                <w:tcPr>
                  <w:tcW w:w="2061" w:type="dxa"/>
                </w:tcPr>
                <w:p w:rsid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rPr>
                      <w:rFonts w:hint="eastAsia"/>
                    </w:rPr>
                    <w:t>林佳威</w:t>
                  </w:r>
                </w:p>
              </w:tc>
              <w:tc>
                <w:tcPr>
                  <w:tcW w:w="4850" w:type="dxa"/>
                </w:tcPr>
                <w:p w:rsidR="00A1471F" w:rsidRDefault="00DA37C1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hint="eastAsia"/>
                    </w:rPr>
                    <w:t>TBA</w:t>
                  </w:r>
                </w:p>
              </w:tc>
            </w:tr>
            <w:tr w:rsidR="00A1471F" w:rsidTr="00A1471F">
              <w:trPr>
                <w:jc w:val="center"/>
              </w:trPr>
              <w:tc>
                <w:tcPr>
                  <w:tcW w:w="2002" w:type="dxa"/>
                </w:tcPr>
                <w:p w:rsidR="00A1471F" w:rsidRPr="00A1471F" w:rsidRDefault="00A1471F" w:rsidP="0058706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A1471F">
                    <w:t>10:30 ~ 10:55</w:t>
                  </w:r>
                </w:p>
              </w:tc>
              <w:tc>
                <w:tcPr>
                  <w:tcW w:w="2061" w:type="dxa"/>
                </w:tcPr>
                <w:p w:rsidR="00A1471F" w:rsidRDefault="00A1471F" w:rsidP="00A1471F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>
                    <w:t>H.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Behera</w:t>
                  </w:r>
                </w:p>
              </w:tc>
              <w:tc>
                <w:tcPr>
                  <w:tcW w:w="4850" w:type="dxa"/>
                </w:tcPr>
                <w:p w:rsidR="00A1471F" w:rsidRDefault="00A1471F" w:rsidP="00DA37C1">
                  <w:pPr>
                    <w:snapToGrid w:val="0"/>
                    <w:spacing w:before="100" w:beforeAutospacing="1" w:after="100" w:afterAutospacing="1" w:line="240" w:lineRule="auto"/>
                    <w:jc w:val="both"/>
                  </w:pPr>
                  <w:r w:rsidRPr="00A1471F">
                    <w:t xml:space="preserve">Hydrodynamic </w:t>
                  </w:r>
                  <w:r w:rsidR="00DA37C1">
                    <w:t>p</w:t>
                  </w:r>
                  <w:r w:rsidRPr="00A1471F">
                    <w:t xml:space="preserve">erformance of </w:t>
                  </w:r>
                  <w:r w:rsidR="00DA37C1">
                    <w:t>f</w:t>
                  </w:r>
                  <w:r w:rsidRPr="00A1471F">
                    <w:t>loating and</w:t>
                  </w:r>
                  <w:r>
                    <w:rPr>
                      <w:rFonts w:hint="eastAsia"/>
                    </w:rPr>
                    <w:t xml:space="preserve"> </w:t>
                  </w:r>
                  <w:r w:rsidR="00DA37C1">
                    <w:t>s</w:t>
                  </w:r>
                  <w:r w:rsidRPr="00A1471F">
                    <w:t xml:space="preserve">ubmerged </w:t>
                  </w:r>
                  <w:r w:rsidR="00DA37C1">
                    <w:t>s</w:t>
                  </w:r>
                  <w:r w:rsidRPr="00A1471F">
                    <w:t xml:space="preserve">tructures for </w:t>
                  </w:r>
                  <w:r w:rsidR="00DA37C1">
                    <w:t>w</w:t>
                  </w:r>
                  <w:r w:rsidRPr="00A1471F">
                    <w:t xml:space="preserve">ave </w:t>
                  </w:r>
                  <w:r w:rsidR="00DA37C1">
                    <w:t>e</w:t>
                  </w:r>
                  <w:r w:rsidRPr="00A1471F">
                    <w:t xml:space="preserve">nergy </w:t>
                  </w:r>
                  <w:r w:rsidR="00DA37C1">
                    <w:t>e</w:t>
                  </w:r>
                  <w:r w:rsidRPr="00A1471F">
                    <w:t xml:space="preserve">xtraction and </w:t>
                  </w:r>
                  <w:r w:rsidR="00DA37C1">
                    <w:t>c</w:t>
                  </w:r>
                  <w:r w:rsidRPr="00A1471F">
                    <w:t xml:space="preserve">oastal </w:t>
                  </w:r>
                  <w:r w:rsidR="00DA37C1">
                    <w:t>p</w:t>
                  </w:r>
                  <w:r w:rsidRPr="00A1471F">
                    <w:t>rotection</w:t>
                  </w:r>
                </w:p>
              </w:tc>
            </w:tr>
            <w:tr w:rsidR="00DA37C1" w:rsidTr="004C2AB6">
              <w:trPr>
                <w:jc w:val="center"/>
              </w:trPr>
              <w:tc>
                <w:tcPr>
                  <w:tcW w:w="2002" w:type="dxa"/>
                </w:tcPr>
                <w:p w:rsidR="00DA37C1" w:rsidRPr="00A1471F" w:rsidRDefault="00DA37C1" w:rsidP="00DA37C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 w:rsidRPr="00DA37C1">
                    <w:t>1</w:t>
                  </w:r>
                  <w:r>
                    <w:rPr>
                      <w:rFonts w:hint="eastAsia"/>
                    </w:rPr>
                    <w:t>1</w:t>
                  </w:r>
                  <w:r w:rsidRPr="00DA37C1">
                    <w:t xml:space="preserve">:10 ~ </w:t>
                  </w:r>
                  <w:r>
                    <w:rPr>
                      <w:rFonts w:hint="eastAsia"/>
                    </w:rPr>
                    <w:t>11</w:t>
                  </w:r>
                  <w:r w:rsidRPr="00DA37C1">
                    <w:t>:</w:t>
                  </w:r>
                  <w:r>
                    <w:rPr>
                      <w:rFonts w:hint="eastAsia"/>
                    </w:rPr>
                    <w:t>3</w:t>
                  </w:r>
                  <w:r w:rsidRPr="00DA37C1">
                    <w:t>0</w:t>
                  </w:r>
                </w:p>
              </w:tc>
              <w:tc>
                <w:tcPr>
                  <w:tcW w:w="6911" w:type="dxa"/>
                  <w:gridSpan w:val="2"/>
                </w:tcPr>
                <w:p w:rsidR="00DA37C1" w:rsidRPr="00A1471F" w:rsidRDefault="00DA37C1" w:rsidP="00DA37C1">
                  <w:pPr>
                    <w:snapToGrid w:val="0"/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hint="eastAsia"/>
                    </w:rPr>
                    <w:t>閉幕式</w:t>
                  </w:r>
                </w:p>
              </w:tc>
            </w:tr>
          </w:tbl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rPr>
                <w:rFonts w:hint="eastAsia"/>
              </w:rPr>
              <w:t>時間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演講者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演講題目</w:t>
            </w: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rPr>
                <w:rFonts w:hint="eastAsia"/>
              </w:rPr>
              <w:t>9/26 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rPr>
                <w:rFonts w:hint="eastAsia"/>
              </w:rPr>
              <w:t xml:space="preserve">13:00 ~ 14:10 </w:t>
            </w:r>
            <w:r>
              <w:rPr>
                <w:rFonts w:hint="eastAsia"/>
              </w:rPr>
              <w:t>報到</w:t>
            </w: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rPr>
                <w:rFonts w:hint="eastAsia"/>
              </w:rPr>
              <w:t xml:space="preserve">14:10 ~ 10:20 </w:t>
            </w:r>
            <w:r>
              <w:rPr>
                <w:rFonts w:hint="eastAsia"/>
              </w:rPr>
              <w:t>開幕式</w:t>
            </w: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rPr>
                <w:rFonts w:hint="eastAsia"/>
              </w:rPr>
              <w:t xml:space="preserve">10:45 ~ 11:10 </w:t>
            </w:r>
            <w:r>
              <w:rPr>
                <w:rFonts w:hint="eastAsia"/>
              </w:rPr>
              <w:t>陳正宗</w:t>
            </w:r>
            <w:r>
              <w:rPr>
                <w:rFonts w:hint="eastAsia"/>
              </w:rPr>
              <w:t xml:space="preserve"> Overview of </w:t>
            </w:r>
            <w:proofErr w:type="spellStart"/>
            <w:r>
              <w:rPr>
                <w:rFonts w:hint="eastAsia"/>
              </w:rPr>
              <w:t>TwBEM</w:t>
            </w:r>
            <w:proofErr w:type="spellEnd"/>
            <w:r>
              <w:rPr>
                <w:rFonts w:hint="eastAsia"/>
              </w:rPr>
              <w:t xml:space="preserve"> and recent work of</w:t>
            </w: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t>NTOU/MSV</w:t>
            </w: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rPr>
                <w:rFonts w:hint="eastAsia"/>
              </w:rPr>
              <w:t xml:space="preserve">11:10 ~ 11:35 </w:t>
            </w:r>
            <w:proofErr w:type="gramStart"/>
            <w:r>
              <w:rPr>
                <w:rFonts w:hint="eastAsia"/>
              </w:rPr>
              <w:t>尤釋賢</w:t>
            </w:r>
            <w:proofErr w:type="gramEnd"/>
            <w:r>
              <w:rPr>
                <w:rFonts w:hint="eastAsia"/>
              </w:rPr>
              <w:t xml:space="preserve"> TBA</w:t>
            </w: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rPr>
                <w:rFonts w:hint="eastAsia"/>
              </w:rPr>
              <w:t xml:space="preserve">11:35 ~ 12:00 </w:t>
            </w:r>
            <w:r>
              <w:rPr>
                <w:rFonts w:hint="eastAsia"/>
              </w:rPr>
              <w:t>謝孫源</w:t>
            </w:r>
            <w:r>
              <w:rPr>
                <w:rFonts w:hint="eastAsia"/>
              </w:rPr>
              <w:t xml:space="preserve"> TBA</w:t>
            </w: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t>12:00 ~ 12:10</w:t>
            </w:r>
          </w:p>
          <w:p w:rsid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rPr>
                <w:rFonts w:hint="eastAsia"/>
              </w:rPr>
              <w:t>大合照</w:t>
            </w:r>
          </w:p>
          <w:p w:rsidR="00587061" w:rsidRPr="00587061" w:rsidRDefault="00587061" w:rsidP="00587061">
            <w:pPr>
              <w:snapToGrid w:val="0"/>
              <w:spacing w:before="100" w:beforeAutospacing="1" w:after="100" w:afterAutospacing="1" w:line="240" w:lineRule="auto"/>
              <w:jc w:val="both"/>
            </w:pPr>
            <w:r>
              <w:rPr>
                <w:rFonts w:hint="eastAsia"/>
              </w:rPr>
              <w:t xml:space="preserve">15:40 ~ 16:05 </w:t>
            </w:r>
            <w:r>
              <w:rPr>
                <w:rFonts w:hint="eastAsia"/>
              </w:rPr>
              <w:t>高政宏</w:t>
            </w:r>
            <w:r>
              <w:rPr>
                <w:rFonts w:hint="eastAsia"/>
              </w:rPr>
              <w:t xml:space="preserve"> Analytical study of piezoelectric problems</w:t>
            </w:r>
          </w:p>
        </w:tc>
      </w:tr>
    </w:tbl>
    <w:p w:rsidR="009A2A94" w:rsidRDefault="009A2A94">
      <w:pPr>
        <w:jc w:val="center"/>
        <w:rPr>
          <w:sz w:val="20"/>
          <w:szCs w:val="20"/>
        </w:rPr>
      </w:pPr>
    </w:p>
    <w:p w:rsidR="009A2A94" w:rsidRDefault="009A2A94">
      <w:pPr>
        <w:spacing w:after="120"/>
        <w:jc w:val="right"/>
        <w:rPr>
          <w:sz w:val="20"/>
          <w:szCs w:val="20"/>
        </w:rPr>
      </w:pPr>
    </w:p>
    <w:tbl>
      <w:tblPr>
        <w:tblW w:w="9600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13"/>
        <w:gridCol w:w="600"/>
        <w:gridCol w:w="3120"/>
        <w:gridCol w:w="4800"/>
      </w:tblGrid>
      <w:tr w:rsidR="009A2A94">
        <w:trPr>
          <w:cantSplit/>
          <w:trHeight w:hRule="exact" w:val="18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74137C">
            <w:pPr>
              <w:spacing w:before="120"/>
              <w:jc w:val="center"/>
            </w:pPr>
            <w:r>
              <w:rPr>
                <w:rFonts w:cs="細明體"/>
                <w:sz w:val="20"/>
                <w:szCs w:val="20"/>
              </w:rPr>
              <w:t>主</w:t>
            </w:r>
          </w:p>
          <w:p w:rsidR="009A2A94" w:rsidRDefault="0074137C">
            <w:pPr>
              <w:spacing w:before="120"/>
              <w:jc w:val="center"/>
            </w:pPr>
            <w:r>
              <w:rPr>
                <w:rFonts w:cs="細明體"/>
                <w:sz w:val="20"/>
                <w:szCs w:val="20"/>
              </w:rPr>
              <w:t>講</w:t>
            </w:r>
          </w:p>
          <w:p w:rsidR="009A2A94" w:rsidRDefault="0074137C">
            <w:pPr>
              <w:spacing w:before="120"/>
              <w:jc w:val="center"/>
            </w:pPr>
            <w:r>
              <w:rPr>
                <w:rFonts w:cs="細明體"/>
                <w:sz w:val="20"/>
                <w:szCs w:val="20"/>
              </w:rPr>
              <w:t>人</w:t>
            </w:r>
          </w:p>
          <w:p w:rsidR="009A2A94" w:rsidRDefault="0074137C">
            <w:pPr>
              <w:spacing w:before="120"/>
              <w:jc w:val="center"/>
            </w:pPr>
            <w:r>
              <w:rPr>
                <w:rFonts w:cs="細明體"/>
                <w:sz w:val="20"/>
                <w:szCs w:val="20"/>
              </w:rPr>
              <w:t>部</w:t>
            </w:r>
          </w:p>
          <w:p w:rsidR="009A2A94" w:rsidRDefault="0074137C">
            <w:pPr>
              <w:spacing w:before="120"/>
              <w:jc w:val="center"/>
            </w:pPr>
            <w:r>
              <w:rPr>
                <w:rFonts w:cs="細明體"/>
                <w:sz w:val="20"/>
                <w:szCs w:val="20"/>
              </w:rPr>
              <w:t>份</w:t>
            </w:r>
          </w:p>
          <w:p w:rsidR="009A2A94" w:rsidRDefault="009A2A94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9A2A94" w:rsidRDefault="0074137C">
            <w:pPr>
              <w:spacing w:before="300"/>
              <w:jc w:val="center"/>
            </w:pPr>
            <w:r>
              <w:rPr>
                <w:rFonts w:cs="細明體"/>
                <w:sz w:val="20"/>
                <w:szCs w:val="20"/>
              </w:rPr>
              <w:t>部</w:t>
            </w:r>
          </w:p>
          <w:p w:rsidR="009A2A94" w:rsidRDefault="0074137C">
            <w:pPr>
              <w:spacing w:before="120"/>
              <w:jc w:val="center"/>
            </w:pPr>
            <w:r>
              <w:rPr>
                <w:rFonts w:cs="細明體"/>
                <w:sz w:val="20"/>
                <w:szCs w:val="20"/>
              </w:rPr>
              <w:t>份</w:t>
            </w:r>
          </w:p>
        </w:tc>
        <w:tc>
          <w:tcPr>
            <w:tcW w:w="8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Pr="00DA37C1" w:rsidRDefault="0074137C" w:rsidP="00DA37C1">
            <w:pPr>
              <w:spacing w:before="100" w:beforeAutospacing="1" w:after="100" w:afterAutospacing="1" w:line="240" w:lineRule="auto"/>
              <w:jc w:val="both"/>
              <w:rPr>
                <w:rFonts w:cs="細明體"/>
                <w:sz w:val="20"/>
                <w:szCs w:val="20"/>
              </w:rPr>
            </w:pPr>
            <w:r w:rsidRPr="00DA37C1">
              <w:rPr>
                <w:sz w:val="20"/>
                <w:szCs w:val="20"/>
              </w:rPr>
              <w:t>國外來訪學者之</w:t>
            </w:r>
            <w:proofErr w:type="gramStart"/>
            <w:r w:rsidRPr="00DA37C1">
              <w:rPr>
                <w:sz w:val="20"/>
                <w:szCs w:val="20"/>
              </w:rPr>
              <w:t>）</w:t>
            </w:r>
            <w:proofErr w:type="gramEnd"/>
            <w:r w:rsidRPr="00DA37C1">
              <w:rPr>
                <w:sz w:val="20"/>
                <w:szCs w:val="20"/>
              </w:rPr>
              <w:t>工作酬金（生活費）：</w:t>
            </w:r>
            <w:r w:rsidRPr="00DA37C1">
              <w:rPr>
                <w:sz w:val="20"/>
                <w:szCs w:val="20"/>
              </w:rPr>
              <w:t>_______</w:t>
            </w:r>
            <w:r w:rsidR="00DA37C1" w:rsidRPr="00DA37C1">
              <w:rPr>
                <w:rFonts w:hint="eastAsia"/>
                <w:sz w:val="20"/>
                <w:szCs w:val="20"/>
              </w:rPr>
              <w:t>0</w:t>
            </w:r>
            <w:r w:rsidRPr="00DA37C1">
              <w:rPr>
                <w:sz w:val="20"/>
                <w:szCs w:val="20"/>
              </w:rPr>
              <w:t xml:space="preserve">__________ </w:t>
            </w:r>
            <w:r w:rsidRPr="00DA37C1">
              <w:rPr>
                <w:rFonts w:cs="細明體"/>
                <w:sz w:val="20"/>
                <w:szCs w:val="20"/>
              </w:rPr>
              <w:t>元（標準同訪問學人申請案）</w:t>
            </w:r>
          </w:p>
          <w:p w:rsidR="009A2A94" w:rsidRDefault="0074137C" w:rsidP="00DA37C1">
            <w:pPr>
              <w:spacing w:before="120" w:line="460" w:lineRule="atLeast"/>
              <w:ind w:firstLine="200"/>
            </w:pPr>
            <w:r>
              <w:rPr>
                <w:rFonts w:cs="細明體"/>
                <w:b/>
                <w:bCs/>
                <w:sz w:val="20"/>
                <w:szCs w:val="20"/>
              </w:rPr>
              <w:t>小計：</w:t>
            </w:r>
            <w:r>
              <w:rPr>
                <w:b/>
                <w:bCs/>
                <w:sz w:val="20"/>
                <w:szCs w:val="20"/>
              </w:rPr>
              <w:t>_____</w:t>
            </w:r>
            <w:r w:rsidR="00DA37C1">
              <w:rPr>
                <w:rFonts w:hint="eastAsia"/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____ </w:t>
            </w:r>
            <w:r>
              <w:rPr>
                <w:rFonts w:cs="細明體"/>
                <w:b/>
                <w:bCs/>
                <w:sz w:val="20"/>
                <w:szCs w:val="20"/>
              </w:rPr>
              <w:t>元</w:t>
            </w:r>
          </w:p>
        </w:tc>
      </w:tr>
      <w:tr w:rsidR="009A2A94">
        <w:trPr>
          <w:cantSplit/>
          <w:trHeight w:hRule="exact" w:val="1405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9A2A9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74137C">
            <w:pPr>
              <w:spacing w:before="120" w:line="420" w:lineRule="atLeast"/>
              <w:jc w:val="center"/>
            </w:pPr>
            <w:r>
              <w:rPr>
                <w:rFonts w:cs="細明體"/>
                <w:sz w:val="20"/>
                <w:szCs w:val="20"/>
              </w:rPr>
              <w:t>經費來源</w:t>
            </w:r>
          </w:p>
        </w:tc>
        <w:tc>
          <w:tcPr>
            <w:tcW w:w="7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DA37C1" w:rsidP="00DA37C1">
            <w:pPr>
              <w:spacing w:before="40"/>
              <w:ind w:firstLine="119"/>
            </w:pPr>
            <w:r>
              <w:rPr>
                <w:rFonts w:ascii="新細明體" w:eastAsia="新細明體" w:hAnsi="新細明體" w:cs="細明體" w:hint="eastAsia"/>
                <w:szCs w:val="20"/>
              </w:rPr>
              <w:t>■</w:t>
            </w:r>
            <w:r w:rsidR="0074137C" w:rsidRPr="00DA37C1">
              <w:rPr>
                <w:rFonts w:cs="細明體"/>
                <w:sz w:val="20"/>
                <w:szCs w:val="20"/>
              </w:rPr>
              <w:t>主講人部分，未向其他單位申請經費補助。</w:t>
            </w:r>
          </w:p>
          <w:p w:rsidR="009A2A94" w:rsidRDefault="0074137C">
            <w:pPr>
              <w:numPr>
                <w:ilvl w:val="0"/>
                <w:numId w:val="1"/>
              </w:numPr>
              <w:spacing w:before="40"/>
            </w:pPr>
            <w:r>
              <w:rPr>
                <w:rFonts w:cs="細明體"/>
                <w:sz w:val="20"/>
                <w:szCs w:val="20"/>
              </w:rPr>
              <w:t>主講人部分，有另向其他單位申請經費補助，如下所述：</w:t>
            </w:r>
          </w:p>
        </w:tc>
      </w:tr>
      <w:tr w:rsidR="009A2A94">
        <w:trPr>
          <w:trHeight w:hRule="exact" w:val="6835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74137C">
            <w:pPr>
              <w:jc w:val="center"/>
            </w:pPr>
            <w:r>
              <w:rPr>
                <w:rFonts w:cs="細明體"/>
                <w:sz w:val="20"/>
                <w:szCs w:val="20"/>
              </w:rPr>
              <w:t>經</w:t>
            </w: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74137C">
            <w:pPr>
              <w:jc w:val="center"/>
            </w:pPr>
            <w:r>
              <w:rPr>
                <w:rFonts w:cs="細明體"/>
                <w:sz w:val="20"/>
                <w:szCs w:val="20"/>
              </w:rPr>
              <w:t>費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74137C">
            <w:pPr>
              <w:jc w:val="center"/>
            </w:pPr>
            <w:proofErr w:type="gramStart"/>
            <w:r>
              <w:rPr>
                <w:rFonts w:cs="細明體"/>
                <w:sz w:val="20"/>
                <w:szCs w:val="20"/>
              </w:rPr>
              <w:t>研</w:t>
            </w:r>
            <w:proofErr w:type="gramEnd"/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74137C">
            <w:pPr>
              <w:jc w:val="center"/>
            </w:pPr>
            <w:r>
              <w:rPr>
                <w:rFonts w:cs="細明體"/>
                <w:sz w:val="20"/>
                <w:szCs w:val="20"/>
              </w:rPr>
              <w:t>討</w:t>
            </w: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74137C">
            <w:pPr>
              <w:jc w:val="center"/>
            </w:pPr>
            <w:r>
              <w:rPr>
                <w:rFonts w:cs="細明體"/>
                <w:sz w:val="20"/>
                <w:szCs w:val="20"/>
              </w:rPr>
              <w:t>會</w:t>
            </w: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74137C">
            <w:pPr>
              <w:jc w:val="center"/>
            </w:pPr>
            <w:r>
              <w:rPr>
                <w:rFonts w:cs="細明體"/>
                <w:sz w:val="20"/>
                <w:szCs w:val="20"/>
              </w:rPr>
              <w:t>部</w:t>
            </w: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  <w:p w:rsidR="009A2A94" w:rsidRDefault="0074137C">
            <w:pPr>
              <w:jc w:val="center"/>
            </w:pPr>
            <w:r>
              <w:rPr>
                <w:rFonts w:cs="細明體"/>
                <w:sz w:val="20"/>
                <w:szCs w:val="20"/>
              </w:rPr>
              <w:t>份</w:t>
            </w:r>
          </w:p>
        </w:tc>
        <w:tc>
          <w:tcPr>
            <w:tcW w:w="8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74137C">
            <w:pPr>
              <w:spacing w:before="240"/>
            </w:pPr>
            <w:r>
              <w:rPr>
                <w:sz w:val="20"/>
                <w:szCs w:val="20"/>
              </w:rPr>
              <w:t xml:space="preserve">  1. </w:t>
            </w:r>
            <w:r>
              <w:rPr>
                <w:rFonts w:cs="細明體"/>
                <w:sz w:val="20"/>
                <w:szCs w:val="20"/>
              </w:rPr>
              <w:t>演講費：</w:t>
            </w:r>
            <w:r>
              <w:rPr>
                <w:sz w:val="20"/>
                <w:szCs w:val="20"/>
              </w:rPr>
              <w:t>_____</w:t>
            </w:r>
            <w:r w:rsidRPr="00DA37C1">
              <w:rPr>
                <w:sz w:val="20"/>
                <w:szCs w:val="20"/>
                <w:u w:val="single"/>
              </w:rPr>
              <w:t>__</w:t>
            </w:r>
            <w:r w:rsidR="00DA37C1" w:rsidRPr="00DA37C1">
              <w:rPr>
                <w:rFonts w:hint="eastAsia"/>
                <w:sz w:val="20"/>
                <w:szCs w:val="20"/>
                <w:u w:val="single"/>
              </w:rPr>
              <w:t>9</w:t>
            </w:r>
            <w:r w:rsidR="00DA37C1" w:rsidRPr="00DA37C1">
              <w:rPr>
                <w:sz w:val="20"/>
                <w:szCs w:val="20"/>
                <w:u w:val="single"/>
              </w:rPr>
              <w:t>,000</w:t>
            </w:r>
            <w:r w:rsidRPr="00DA37C1">
              <w:rPr>
                <w:sz w:val="20"/>
                <w:szCs w:val="20"/>
                <w:u w:val="single"/>
              </w:rPr>
              <w:t>__</w:t>
            </w:r>
            <w:r>
              <w:rPr>
                <w:sz w:val="20"/>
                <w:szCs w:val="20"/>
              </w:rPr>
              <w:t xml:space="preserve">______ </w:t>
            </w:r>
            <w:r>
              <w:rPr>
                <w:rFonts w:cs="細明體"/>
                <w:sz w:val="20"/>
                <w:szCs w:val="20"/>
              </w:rPr>
              <w:t>元</w:t>
            </w:r>
            <w:r w:rsidR="00DA37C1">
              <w:rPr>
                <w:rFonts w:cs="細明體" w:hint="eastAsia"/>
                <w:sz w:val="20"/>
                <w:szCs w:val="20"/>
              </w:rPr>
              <w:t xml:space="preserve">  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>(25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>分鐘演講者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>9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>位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 xml:space="preserve"> 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>×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 xml:space="preserve"> 1000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>元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 xml:space="preserve">) 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>元</w:t>
            </w:r>
          </w:p>
          <w:p w:rsidR="009A2A94" w:rsidRDefault="0074137C">
            <w:pPr>
              <w:spacing w:before="240"/>
            </w:pPr>
            <w:r>
              <w:rPr>
                <w:sz w:val="20"/>
                <w:szCs w:val="20"/>
              </w:rPr>
              <w:t xml:space="preserve">  2. </w:t>
            </w:r>
            <w:r>
              <w:rPr>
                <w:rFonts w:cs="細明體"/>
                <w:sz w:val="20"/>
                <w:szCs w:val="20"/>
              </w:rPr>
              <w:t>交通費：</w:t>
            </w:r>
            <w:r>
              <w:rPr>
                <w:sz w:val="20"/>
                <w:szCs w:val="20"/>
              </w:rPr>
              <w:t>___</w:t>
            </w:r>
            <w:r w:rsidRPr="00DA37C1">
              <w:rPr>
                <w:sz w:val="20"/>
                <w:szCs w:val="20"/>
                <w:u w:val="single"/>
              </w:rPr>
              <w:t>___</w:t>
            </w:r>
            <w:r w:rsidR="00DA37C1" w:rsidRPr="00DA37C1">
              <w:rPr>
                <w:sz w:val="20"/>
                <w:szCs w:val="20"/>
                <w:u w:val="single"/>
              </w:rPr>
              <w:t>10</w:t>
            </w:r>
            <w:r w:rsidR="00DA37C1" w:rsidRPr="00DA37C1">
              <w:rPr>
                <w:rFonts w:hint="eastAsia"/>
                <w:sz w:val="20"/>
                <w:szCs w:val="20"/>
                <w:u w:val="single"/>
              </w:rPr>
              <w:t>,000</w:t>
            </w:r>
            <w:r w:rsidRPr="00DA37C1">
              <w:rPr>
                <w:sz w:val="20"/>
                <w:szCs w:val="20"/>
                <w:u w:val="single"/>
              </w:rPr>
              <w:t>_</w:t>
            </w:r>
            <w:r>
              <w:rPr>
                <w:sz w:val="20"/>
                <w:szCs w:val="20"/>
              </w:rPr>
              <w:t>__</w:t>
            </w:r>
            <w:r w:rsidR="00B948F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____ </w:t>
            </w:r>
            <w:r>
              <w:rPr>
                <w:rFonts w:cs="細明體"/>
                <w:sz w:val="20"/>
                <w:szCs w:val="20"/>
              </w:rPr>
              <w:t>元</w:t>
            </w:r>
            <w:r w:rsidR="00DA37C1">
              <w:rPr>
                <w:rFonts w:cs="細明體" w:hint="eastAsia"/>
                <w:sz w:val="20"/>
                <w:szCs w:val="20"/>
              </w:rPr>
              <w:t xml:space="preserve"> 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>(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>補助無國科會計畫者，實報實銷</w:t>
            </w:r>
            <w:r w:rsidR="00DA37C1" w:rsidRPr="00DA37C1">
              <w:rPr>
                <w:rFonts w:cs="細明體" w:hint="eastAsia"/>
                <w:sz w:val="20"/>
                <w:szCs w:val="20"/>
              </w:rPr>
              <w:t>)</w:t>
            </w:r>
          </w:p>
          <w:p w:rsidR="009A2A94" w:rsidRDefault="0074137C">
            <w:pPr>
              <w:spacing w:before="240"/>
            </w:pPr>
            <w:r>
              <w:rPr>
                <w:sz w:val="20"/>
                <w:szCs w:val="20"/>
              </w:rPr>
              <w:t xml:space="preserve">  3. </w:t>
            </w:r>
            <w:r>
              <w:rPr>
                <w:rFonts w:cs="細明體"/>
                <w:sz w:val="20"/>
                <w:szCs w:val="20"/>
              </w:rPr>
              <w:t>誤餐費：</w:t>
            </w:r>
            <w:r>
              <w:rPr>
                <w:sz w:val="20"/>
                <w:szCs w:val="20"/>
              </w:rPr>
              <w:t>100</w:t>
            </w:r>
            <w:r>
              <w:rPr>
                <w:rFonts w:cs="細明體"/>
                <w:sz w:val="20"/>
                <w:szCs w:val="20"/>
              </w:rPr>
              <w:t>元</w:t>
            </w:r>
            <w:r>
              <w:rPr>
                <w:rFonts w:cs="細明體"/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</w:rPr>
              <w:t>__</w:t>
            </w:r>
            <w:r w:rsidR="00B948FC" w:rsidRPr="00B948FC">
              <w:rPr>
                <w:sz w:val="20"/>
                <w:szCs w:val="20"/>
                <w:u w:val="single"/>
              </w:rPr>
              <w:t>90</w:t>
            </w:r>
            <w:r>
              <w:rPr>
                <w:sz w:val="20"/>
                <w:szCs w:val="20"/>
              </w:rPr>
              <w:t>_</w:t>
            </w:r>
            <w:r>
              <w:rPr>
                <w:rFonts w:cs="細明體"/>
                <w:sz w:val="20"/>
                <w:szCs w:val="20"/>
              </w:rPr>
              <w:t>（人）</w:t>
            </w:r>
            <w:r>
              <w:rPr>
                <w:rFonts w:cs="細明體"/>
                <w:sz w:val="20"/>
                <w:szCs w:val="20"/>
              </w:rPr>
              <w:t xml:space="preserve">× </w:t>
            </w:r>
            <w:r>
              <w:rPr>
                <w:sz w:val="20"/>
                <w:szCs w:val="20"/>
              </w:rPr>
              <w:t>_</w:t>
            </w:r>
            <w:r w:rsidRPr="00B948FC">
              <w:rPr>
                <w:sz w:val="20"/>
                <w:szCs w:val="20"/>
                <w:u w:val="single"/>
              </w:rPr>
              <w:t>_</w:t>
            </w:r>
            <w:r w:rsidR="00B948FC" w:rsidRPr="00B948FC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>__</w:t>
            </w:r>
            <w:r>
              <w:rPr>
                <w:rFonts w:cs="細明體"/>
                <w:sz w:val="20"/>
                <w:szCs w:val="20"/>
              </w:rPr>
              <w:t>（次）＝</w:t>
            </w:r>
            <w:r>
              <w:rPr>
                <w:sz w:val="20"/>
                <w:szCs w:val="20"/>
              </w:rPr>
              <w:t>__</w:t>
            </w:r>
            <w:r w:rsidRPr="00B948FC">
              <w:rPr>
                <w:sz w:val="20"/>
                <w:szCs w:val="20"/>
                <w:u w:val="single"/>
              </w:rPr>
              <w:t>_</w:t>
            </w:r>
            <w:r w:rsidR="00B948FC" w:rsidRPr="00B948FC">
              <w:rPr>
                <w:sz w:val="20"/>
                <w:szCs w:val="20"/>
                <w:u w:val="single"/>
              </w:rPr>
              <w:t>18,000</w:t>
            </w:r>
            <w:r w:rsidRPr="00B948FC">
              <w:rPr>
                <w:sz w:val="20"/>
                <w:szCs w:val="20"/>
                <w:u w:val="single"/>
              </w:rPr>
              <w:t>_</w:t>
            </w:r>
            <w:r>
              <w:rPr>
                <w:sz w:val="20"/>
                <w:szCs w:val="20"/>
              </w:rPr>
              <w:t xml:space="preserve">_ </w:t>
            </w:r>
            <w:r>
              <w:rPr>
                <w:rFonts w:cs="細明體"/>
                <w:sz w:val="20"/>
                <w:szCs w:val="20"/>
              </w:rPr>
              <w:t>元</w:t>
            </w:r>
          </w:p>
          <w:p w:rsidR="009A2A94" w:rsidRDefault="0074137C">
            <w:pPr>
              <w:spacing w:before="240"/>
            </w:pPr>
            <w:r>
              <w:rPr>
                <w:sz w:val="20"/>
                <w:szCs w:val="20"/>
              </w:rPr>
              <w:t xml:space="preserve">  4. </w:t>
            </w:r>
            <w:r>
              <w:rPr>
                <w:rFonts w:cs="細明體"/>
                <w:sz w:val="20"/>
                <w:szCs w:val="20"/>
              </w:rPr>
              <w:t>文具、紙張、打字、影印、郵電等雜費：</w:t>
            </w:r>
            <w:r>
              <w:rPr>
                <w:sz w:val="20"/>
                <w:szCs w:val="20"/>
              </w:rPr>
              <w:t>___</w:t>
            </w:r>
            <w:r w:rsidRPr="00B948FC">
              <w:rPr>
                <w:sz w:val="20"/>
                <w:szCs w:val="20"/>
                <w:u w:val="single"/>
              </w:rPr>
              <w:t>_</w:t>
            </w:r>
            <w:r w:rsidR="00B948FC" w:rsidRPr="00B948FC">
              <w:rPr>
                <w:sz w:val="20"/>
                <w:szCs w:val="20"/>
                <w:u w:val="single"/>
              </w:rPr>
              <w:t>30,000</w:t>
            </w:r>
            <w:r w:rsidRPr="00B948FC">
              <w:rPr>
                <w:sz w:val="20"/>
                <w:szCs w:val="20"/>
                <w:u w:val="single"/>
              </w:rPr>
              <w:t>_</w:t>
            </w:r>
            <w:r>
              <w:rPr>
                <w:sz w:val="20"/>
                <w:szCs w:val="20"/>
              </w:rPr>
              <w:t xml:space="preserve">_____ </w:t>
            </w:r>
            <w:r>
              <w:rPr>
                <w:rFonts w:cs="細明體"/>
                <w:sz w:val="20"/>
                <w:szCs w:val="20"/>
              </w:rPr>
              <w:t>元</w:t>
            </w:r>
            <w:r w:rsidR="00B948FC">
              <w:rPr>
                <w:rFonts w:cs="細明體" w:hint="eastAsia"/>
                <w:sz w:val="20"/>
                <w:szCs w:val="20"/>
              </w:rPr>
              <w:t xml:space="preserve">  (</w:t>
            </w:r>
            <w:r w:rsidR="00B948FC">
              <w:rPr>
                <w:rFonts w:cs="細明體" w:hint="eastAsia"/>
                <w:sz w:val="20"/>
                <w:szCs w:val="20"/>
              </w:rPr>
              <w:t>詳見雜費明細規劃</w:t>
            </w:r>
            <w:r w:rsidR="00B948FC">
              <w:rPr>
                <w:rFonts w:cs="細明體" w:hint="eastAsia"/>
                <w:sz w:val="20"/>
                <w:szCs w:val="20"/>
              </w:rPr>
              <w:t>)</w:t>
            </w:r>
          </w:p>
          <w:p w:rsidR="009A2A94" w:rsidRDefault="0074137C">
            <w:pPr>
              <w:spacing w:before="240"/>
            </w:pPr>
            <w:r>
              <w:rPr>
                <w:sz w:val="20"/>
                <w:szCs w:val="20"/>
              </w:rPr>
              <w:t xml:space="preserve">  5. </w:t>
            </w:r>
            <w:r>
              <w:rPr>
                <w:rFonts w:cs="細明體"/>
                <w:sz w:val="20"/>
                <w:szCs w:val="20"/>
              </w:rPr>
              <w:t>臨時工資：</w:t>
            </w:r>
            <w:r>
              <w:rPr>
                <w:sz w:val="20"/>
                <w:szCs w:val="20"/>
              </w:rPr>
              <w:t>___</w:t>
            </w:r>
            <w:r w:rsidRPr="00B948FC">
              <w:rPr>
                <w:sz w:val="20"/>
                <w:szCs w:val="20"/>
                <w:u w:val="single"/>
              </w:rPr>
              <w:t>_</w:t>
            </w:r>
            <w:r w:rsidR="00B948FC" w:rsidRPr="00B948FC">
              <w:rPr>
                <w:sz w:val="20"/>
                <w:szCs w:val="20"/>
                <w:u w:val="single"/>
              </w:rPr>
              <w:t>3</w:t>
            </w:r>
            <w:r w:rsidR="00B948FC" w:rsidRPr="00B948FC">
              <w:rPr>
                <w:rFonts w:hint="eastAsia"/>
                <w:sz w:val="20"/>
                <w:szCs w:val="20"/>
                <w:u w:val="single"/>
              </w:rPr>
              <w:t>,</w:t>
            </w:r>
            <w:r w:rsidR="00B948FC" w:rsidRPr="00B948FC">
              <w:rPr>
                <w:sz w:val="20"/>
                <w:szCs w:val="20"/>
                <w:u w:val="single"/>
              </w:rPr>
              <w:t>0</w:t>
            </w:r>
            <w:r w:rsidR="00B948FC" w:rsidRPr="00B948FC">
              <w:rPr>
                <w:rFonts w:hint="eastAsia"/>
                <w:sz w:val="20"/>
                <w:szCs w:val="20"/>
                <w:u w:val="single"/>
              </w:rPr>
              <w:t>00</w:t>
            </w:r>
            <w:r w:rsidRPr="00B948FC">
              <w:rPr>
                <w:sz w:val="20"/>
                <w:szCs w:val="20"/>
                <w:u w:val="single"/>
              </w:rPr>
              <w:t>_</w:t>
            </w:r>
            <w:r>
              <w:rPr>
                <w:sz w:val="20"/>
                <w:szCs w:val="20"/>
              </w:rPr>
              <w:t xml:space="preserve">_____ </w:t>
            </w:r>
            <w:r>
              <w:rPr>
                <w:rFonts w:cs="細明體"/>
                <w:sz w:val="20"/>
                <w:szCs w:val="20"/>
              </w:rPr>
              <w:t>元（本項核定上限為研討會其他項目總和之</w:t>
            </w:r>
            <w:r>
              <w:rPr>
                <w:rFonts w:cs="細明體"/>
                <w:sz w:val="20"/>
                <w:szCs w:val="20"/>
              </w:rPr>
              <w:t>5%</w:t>
            </w:r>
            <w:r>
              <w:rPr>
                <w:rFonts w:cs="細明體"/>
                <w:sz w:val="20"/>
                <w:szCs w:val="20"/>
              </w:rPr>
              <w:t>）</w:t>
            </w:r>
          </w:p>
          <w:p w:rsidR="009A2A94" w:rsidRDefault="0074137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A2A94" w:rsidRDefault="0074137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A2A94" w:rsidRDefault="009A2A94">
            <w:pPr>
              <w:spacing w:before="240"/>
              <w:rPr>
                <w:sz w:val="20"/>
                <w:szCs w:val="20"/>
              </w:rPr>
            </w:pPr>
          </w:p>
          <w:p w:rsidR="009A2A94" w:rsidRDefault="009A2A94">
            <w:pPr>
              <w:spacing w:before="240"/>
              <w:rPr>
                <w:sz w:val="20"/>
                <w:szCs w:val="20"/>
              </w:rPr>
            </w:pPr>
          </w:p>
          <w:p w:rsidR="009A2A94" w:rsidRDefault="0074137C">
            <w:pPr>
              <w:spacing w:before="360"/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細明體"/>
                <w:b/>
                <w:bCs/>
                <w:sz w:val="20"/>
                <w:szCs w:val="20"/>
              </w:rPr>
              <w:t>小計：</w:t>
            </w:r>
            <w:r>
              <w:rPr>
                <w:b/>
                <w:bCs/>
                <w:sz w:val="20"/>
                <w:szCs w:val="20"/>
              </w:rPr>
              <w:t>___</w:t>
            </w:r>
            <w:r w:rsidRPr="00B948FC">
              <w:rPr>
                <w:b/>
                <w:bCs/>
                <w:sz w:val="20"/>
                <w:szCs w:val="20"/>
                <w:u w:val="single"/>
              </w:rPr>
              <w:t>_</w:t>
            </w:r>
            <w:r w:rsidR="00B948FC" w:rsidRPr="00B948FC">
              <w:rPr>
                <w:b/>
                <w:bCs/>
                <w:sz w:val="20"/>
                <w:szCs w:val="20"/>
                <w:u w:val="single"/>
              </w:rPr>
              <w:t>70</w:t>
            </w:r>
            <w:r w:rsidR="00B948FC" w:rsidRPr="00B948FC">
              <w:rPr>
                <w:rFonts w:hint="eastAsia"/>
                <w:b/>
                <w:bCs/>
                <w:sz w:val="20"/>
                <w:szCs w:val="20"/>
                <w:u w:val="single"/>
              </w:rPr>
              <w:t>,000</w:t>
            </w:r>
            <w:r w:rsidRPr="00B948FC">
              <w:rPr>
                <w:b/>
                <w:bCs/>
                <w:sz w:val="20"/>
                <w:szCs w:val="20"/>
                <w:u w:val="single"/>
              </w:rPr>
              <w:t>__</w:t>
            </w:r>
            <w:r>
              <w:rPr>
                <w:b/>
                <w:bCs/>
                <w:sz w:val="20"/>
                <w:szCs w:val="20"/>
              </w:rPr>
              <w:t xml:space="preserve">_ </w:t>
            </w:r>
            <w:r>
              <w:rPr>
                <w:rFonts w:cs="細明體"/>
                <w:b/>
                <w:bCs/>
                <w:sz w:val="20"/>
                <w:szCs w:val="20"/>
              </w:rPr>
              <w:t>元</w:t>
            </w:r>
          </w:p>
          <w:p w:rsidR="009A2A94" w:rsidRDefault="0074137C">
            <w:pPr>
              <w:spacing w:before="180"/>
              <w:ind w:left="113" w:right="113"/>
            </w:pPr>
            <w:proofErr w:type="gramStart"/>
            <w:r>
              <w:rPr>
                <w:rFonts w:cs="細明體"/>
                <w:sz w:val="20"/>
                <w:szCs w:val="20"/>
              </w:rPr>
              <w:t>註</w:t>
            </w:r>
            <w:proofErr w:type="gramEnd"/>
            <w:r>
              <w:rPr>
                <w:rFonts w:cs="細明體"/>
                <w:sz w:val="20"/>
                <w:szCs w:val="20"/>
              </w:rPr>
              <w:t>：若需要其他項目，如：住宿費、場地費</w:t>
            </w:r>
            <w:r>
              <w:rPr>
                <w:rFonts w:ascii="細明體" w:hAnsi="細明體" w:cs="細明體"/>
                <w:sz w:val="20"/>
                <w:szCs w:val="20"/>
              </w:rPr>
              <w:t>…</w:t>
            </w:r>
            <w:r>
              <w:rPr>
                <w:rFonts w:cs="細明體"/>
                <w:sz w:val="20"/>
                <w:szCs w:val="20"/>
              </w:rPr>
              <w:t>，請自行詳填於後。</w:t>
            </w:r>
          </w:p>
        </w:tc>
      </w:tr>
      <w:tr w:rsidR="009A2A94">
        <w:trPr>
          <w:trHeight w:hRule="exact" w:val="1688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74137C">
            <w:pPr>
              <w:spacing w:before="60"/>
              <w:jc w:val="center"/>
            </w:pPr>
            <w:r>
              <w:rPr>
                <w:rFonts w:cs="細明體"/>
                <w:sz w:val="20"/>
                <w:szCs w:val="20"/>
              </w:rPr>
              <w:t>經費來源</w:t>
            </w:r>
          </w:p>
        </w:tc>
        <w:tc>
          <w:tcPr>
            <w:tcW w:w="7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B948FC" w:rsidP="00B948FC">
            <w:pPr>
              <w:spacing w:before="40"/>
              <w:ind w:firstLine="113"/>
            </w:pPr>
            <w:r>
              <w:rPr>
                <w:rFonts w:ascii="新細明體" w:eastAsia="新細明體" w:hAnsi="新細明體" w:cs="細明體" w:hint="eastAsia"/>
                <w:szCs w:val="20"/>
              </w:rPr>
              <w:t xml:space="preserve">■ </w:t>
            </w:r>
            <w:r w:rsidR="0074137C">
              <w:rPr>
                <w:rFonts w:cs="細明體"/>
                <w:sz w:val="20"/>
                <w:szCs w:val="20"/>
              </w:rPr>
              <w:t>研討會部分，未向其他單位申請經費補助。</w:t>
            </w:r>
          </w:p>
          <w:p w:rsidR="009A2A94" w:rsidRDefault="0074137C">
            <w:pPr>
              <w:numPr>
                <w:ilvl w:val="0"/>
                <w:numId w:val="1"/>
              </w:numPr>
              <w:spacing w:before="40"/>
            </w:pPr>
            <w:r>
              <w:rPr>
                <w:rFonts w:cs="細明體"/>
                <w:sz w:val="20"/>
                <w:szCs w:val="20"/>
              </w:rPr>
              <w:t>研討會部分，有另向其他單位申請經費補助，如下所述：</w:t>
            </w:r>
          </w:p>
        </w:tc>
      </w:tr>
      <w:tr w:rsidR="009A2A94">
        <w:trPr>
          <w:trHeight w:hRule="exact" w:val="738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9A2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74137C">
            <w:pPr>
              <w:spacing w:before="240"/>
              <w:jc w:val="center"/>
            </w:pPr>
            <w:r>
              <w:rPr>
                <w:rFonts w:cs="細明體"/>
                <w:b/>
                <w:bCs/>
                <w:sz w:val="26"/>
                <w:szCs w:val="26"/>
              </w:rPr>
              <w:t>總經費</w:t>
            </w:r>
          </w:p>
        </w:tc>
        <w:tc>
          <w:tcPr>
            <w:tcW w:w="7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74137C" w:rsidP="00B948FC">
            <w:pPr>
              <w:spacing w:before="24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   _____</w:t>
            </w:r>
            <w:r w:rsidR="00B948FC">
              <w:rPr>
                <w:b/>
                <w:bCs/>
                <w:sz w:val="26"/>
                <w:szCs w:val="26"/>
                <w:u w:val="single"/>
              </w:rPr>
              <w:t>70,000</w:t>
            </w:r>
            <w:r>
              <w:rPr>
                <w:b/>
                <w:bCs/>
                <w:sz w:val="26"/>
                <w:szCs w:val="26"/>
              </w:rPr>
              <w:t xml:space="preserve">___ </w:t>
            </w:r>
            <w:r>
              <w:rPr>
                <w:rFonts w:cs="細明體"/>
                <w:b/>
                <w:bCs/>
                <w:sz w:val="26"/>
                <w:szCs w:val="26"/>
              </w:rPr>
              <w:t>元</w:t>
            </w:r>
          </w:p>
        </w:tc>
      </w:tr>
      <w:tr w:rsidR="009A2A94">
        <w:trPr>
          <w:trHeight w:hRule="exact" w:val="1032"/>
        </w:trPr>
        <w:tc>
          <w:tcPr>
            <w:tcW w:w="4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74137C" w:rsidP="00432716">
            <w:pPr>
              <w:spacing w:before="40"/>
            </w:pPr>
            <w:r>
              <w:rPr>
                <w:sz w:val="20"/>
                <w:szCs w:val="20"/>
              </w:rPr>
              <w:t xml:space="preserve"> </w:t>
            </w:r>
            <w:r w:rsidR="00432716">
              <w:rPr>
                <w:noProof/>
              </w:rPr>
              <w:drawing>
                <wp:inline distT="0" distB="0" distL="0" distR="0">
                  <wp:extent cx="1344304" cy="572327"/>
                  <wp:effectExtent l="0" t="0" r="825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薛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070" cy="59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A94" w:rsidRDefault="00A60206">
            <w:pPr>
              <w:spacing w:before="40"/>
            </w:pPr>
            <w:r w:rsidRPr="00404464">
              <w:rPr>
                <w:rFonts w:cs="細明體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298253B" wp14:editId="71D906FF">
                  <wp:simplePos x="0" y="0"/>
                  <wp:positionH relativeFrom="column">
                    <wp:posOffset>1158875</wp:posOffset>
                  </wp:positionH>
                  <wp:positionV relativeFrom="paragraph">
                    <wp:posOffset>22860</wp:posOffset>
                  </wp:positionV>
                  <wp:extent cx="1666875" cy="567055"/>
                  <wp:effectExtent l="0" t="0" r="9525" b="4445"/>
                  <wp:wrapSquare wrapText="bothSides"/>
                  <wp:docPr id="3" name="圖片 3" descr="E:\USER\桌面\報帳資訊常用檔\sign陳正宗簽名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ER\桌面\報帳資訊常用檔\sign陳正宗簽名檔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137C">
              <w:rPr>
                <w:sz w:val="20"/>
                <w:szCs w:val="20"/>
              </w:rPr>
              <w:t xml:space="preserve"> </w:t>
            </w:r>
            <w:r w:rsidR="0074137C" w:rsidRPr="00432716">
              <w:rPr>
                <w:rFonts w:cs="細明體"/>
                <w:sz w:val="20"/>
                <w:szCs w:val="20"/>
              </w:rPr>
              <w:t>協同主持人簽名</w:t>
            </w:r>
            <w:r w:rsidR="00432716">
              <w:rPr>
                <w:rFonts w:cs="細明體" w:hint="eastAsia"/>
                <w:sz w:val="20"/>
                <w:szCs w:val="20"/>
              </w:rPr>
              <w:t xml:space="preserve">  </w:t>
            </w:r>
          </w:p>
        </w:tc>
      </w:tr>
    </w:tbl>
    <w:p w:rsidR="009A2A94" w:rsidRDefault="009A2A94">
      <w:pPr>
        <w:jc w:val="center"/>
        <w:rPr>
          <w:sz w:val="20"/>
          <w:szCs w:val="20"/>
        </w:rPr>
      </w:pPr>
    </w:p>
    <w:p w:rsidR="009A2A94" w:rsidRDefault="0074137C">
      <w:pPr>
        <w:spacing w:before="40"/>
        <w:ind w:left="1531" w:right="113" w:hanging="1418"/>
        <w:rPr>
          <w:rFonts w:cs="細明體"/>
          <w:sz w:val="20"/>
          <w:szCs w:val="20"/>
        </w:rPr>
      </w:pPr>
      <w:r>
        <w:rPr>
          <w:rFonts w:cs="細明體"/>
          <w:sz w:val="20"/>
          <w:szCs w:val="20"/>
        </w:rPr>
        <w:t>說明：要件為研討會主旨、預定議程表、預期達成效果等。請附預定的演講者名單及講題。</w:t>
      </w:r>
    </w:p>
    <w:p w:rsidR="009A2A94" w:rsidRDefault="0074137C">
      <w:pPr>
        <w:spacing w:before="40"/>
        <w:ind w:left="1531" w:right="113" w:hanging="1418"/>
        <w:rPr>
          <w:rFonts w:cs="細明體"/>
          <w:sz w:val="20"/>
          <w:szCs w:val="20"/>
        </w:rPr>
      </w:pPr>
      <w:r>
        <w:rPr>
          <w:rFonts w:cs="細明體"/>
          <w:sz w:val="20"/>
          <w:szCs w:val="20"/>
        </w:rPr>
        <w:t>若有特定主要演講人，</w:t>
      </w:r>
      <w:proofErr w:type="gramStart"/>
      <w:r>
        <w:rPr>
          <w:rFonts w:cs="細明體"/>
          <w:sz w:val="20"/>
          <w:szCs w:val="20"/>
        </w:rPr>
        <w:t>請列主講</w:t>
      </w:r>
      <w:proofErr w:type="gramEnd"/>
      <w:r>
        <w:rPr>
          <w:rFonts w:cs="細明體"/>
          <w:sz w:val="20"/>
          <w:szCs w:val="20"/>
        </w:rPr>
        <w:t>人在學術上的貢獻，與國內參與研討會</w:t>
      </w:r>
      <w:proofErr w:type="gramStart"/>
      <w:r>
        <w:rPr>
          <w:rFonts w:cs="細明體"/>
          <w:sz w:val="20"/>
          <w:szCs w:val="20"/>
        </w:rPr>
        <w:t>人員間在研究</w:t>
      </w:r>
      <w:proofErr w:type="gramEnd"/>
      <w:r>
        <w:rPr>
          <w:rFonts w:cs="細明體"/>
          <w:sz w:val="20"/>
          <w:szCs w:val="20"/>
        </w:rPr>
        <w:t>上的關聯及研討內容，</w:t>
      </w:r>
    </w:p>
    <w:p w:rsidR="009A2A94" w:rsidRDefault="0074137C">
      <w:pPr>
        <w:spacing w:before="40"/>
        <w:ind w:left="1531" w:right="113" w:hanging="1418"/>
      </w:pPr>
      <w:r>
        <w:rPr>
          <w:rFonts w:cs="細明體"/>
          <w:sz w:val="20"/>
          <w:szCs w:val="20"/>
        </w:rPr>
        <w:t>並請附主講人個人履歷資料、著作目錄</w:t>
      </w:r>
      <w:r>
        <w:rPr>
          <w:rFonts w:cs="細明體"/>
          <w:sz w:val="20"/>
          <w:szCs w:val="20"/>
        </w:rPr>
        <w:t>(</w:t>
      </w:r>
      <w:r>
        <w:rPr>
          <w:rFonts w:cs="細明體"/>
          <w:sz w:val="20"/>
          <w:szCs w:val="20"/>
          <w:u w:val="single"/>
        </w:rPr>
        <w:t>CV</w:t>
      </w:r>
      <w:r>
        <w:rPr>
          <w:rFonts w:cs="細明體"/>
          <w:sz w:val="20"/>
          <w:szCs w:val="20"/>
          <w:u w:val="single"/>
        </w:rPr>
        <w:t>頁數至多</w:t>
      </w:r>
      <w:r>
        <w:rPr>
          <w:rFonts w:cs="細明體"/>
          <w:sz w:val="20"/>
          <w:szCs w:val="20"/>
          <w:u w:val="single"/>
        </w:rPr>
        <w:t>3</w:t>
      </w:r>
      <w:r>
        <w:rPr>
          <w:rFonts w:cs="細明體"/>
          <w:sz w:val="20"/>
          <w:szCs w:val="20"/>
          <w:u w:val="single"/>
        </w:rPr>
        <w:t>頁，如頁數過多請改以連結方式呈現</w:t>
      </w:r>
      <w:r>
        <w:rPr>
          <w:rFonts w:cs="細明體"/>
          <w:sz w:val="20"/>
          <w:szCs w:val="20"/>
        </w:rPr>
        <w:t>)</w:t>
      </w:r>
      <w:r>
        <w:rPr>
          <w:rFonts w:cs="細明體"/>
          <w:sz w:val="20"/>
          <w:szCs w:val="20"/>
        </w:rPr>
        <w:t>。</w:t>
      </w:r>
    </w:p>
    <w:p w:rsidR="009A2A94" w:rsidRDefault="0074137C">
      <w:pPr>
        <w:spacing w:before="40"/>
        <w:ind w:left="1531" w:right="113" w:hanging="1418"/>
        <w:rPr>
          <w:rFonts w:cs="細明體"/>
          <w:sz w:val="20"/>
          <w:szCs w:val="20"/>
        </w:rPr>
      </w:pPr>
      <w:r>
        <w:rPr>
          <w:rFonts w:cs="細明體"/>
          <w:sz w:val="20"/>
          <w:szCs w:val="20"/>
        </w:rPr>
        <w:t>注意：</w:t>
      </w:r>
      <w:r>
        <w:rPr>
          <w:rFonts w:cs="細明體"/>
          <w:sz w:val="20"/>
          <w:szCs w:val="20"/>
        </w:rPr>
        <w:t xml:space="preserve">1. </w:t>
      </w:r>
      <w:r>
        <w:rPr>
          <w:rFonts w:cs="細明體"/>
          <w:sz w:val="20"/>
          <w:szCs w:val="20"/>
        </w:rPr>
        <w:t>如果相同名稱的會議已舉辦一次以上，請列出近年舉辦的年份和主辦單位名稱。</w:t>
      </w:r>
    </w:p>
    <w:p w:rsidR="009A2A94" w:rsidRDefault="0074137C">
      <w:pPr>
        <w:spacing w:before="40"/>
        <w:ind w:left="1531" w:right="113" w:hanging="1418"/>
        <w:rPr>
          <w:rFonts w:cs="細明體"/>
          <w:sz w:val="20"/>
          <w:szCs w:val="20"/>
        </w:rPr>
      </w:pPr>
      <w:r>
        <w:rPr>
          <w:rFonts w:cs="細明體"/>
          <w:sz w:val="20"/>
          <w:szCs w:val="20"/>
        </w:rPr>
        <w:t xml:space="preserve">2. </w:t>
      </w:r>
      <w:r>
        <w:rPr>
          <w:rFonts w:cs="細明體"/>
          <w:sz w:val="20"/>
          <w:szCs w:val="20"/>
        </w:rPr>
        <w:t>請附申請人國科會履歷資料、著作目錄。若曾向數學中心申請過研討會補助，請附上次的結案報告檔案。</w:t>
      </w:r>
    </w:p>
    <w:p w:rsidR="00B948FC" w:rsidRDefault="00B948FC">
      <w:pPr>
        <w:spacing w:before="40"/>
        <w:ind w:left="1531" w:right="113" w:hanging="1418"/>
        <w:rPr>
          <w:rFonts w:cs="細明體"/>
          <w:sz w:val="20"/>
          <w:szCs w:val="20"/>
        </w:rPr>
      </w:pPr>
    </w:p>
    <w:p w:rsidR="00B948FC" w:rsidRPr="00897236" w:rsidRDefault="00B948FC" w:rsidP="00B948FC">
      <w:pPr>
        <w:widowControl/>
        <w:tabs>
          <w:tab w:val="left" w:pos="825"/>
        </w:tabs>
        <w:spacing w:line="240" w:lineRule="auto"/>
        <w:jc w:val="both"/>
        <w:textAlignment w:val="auto"/>
        <w:rPr>
          <w:rFonts w:eastAsia="標楷體"/>
          <w:b/>
          <w:sz w:val="28"/>
          <w:szCs w:val="28"/>
        </w:rPr>
      </w:pPr>
      <w:r w:rsidRPr="00897236">
        <w:rPr>
          <w:rFonts w:eastAsia="標楷體" w:hint="eastAsia"/>
          <w:b/>
          <w:sz w:val="28"/>
          <w:szCs w:val="28"/>
        </w:rPr>
        <w:t>雜費明細規劃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948FC" w:rsidTr="00A73A77">
        <w:tc>
          <w:tcPr>
            <w:tcW w:w="4814" w:type="dxa"/>
          </w:tcPr>
          <w:p w:rsidR="00B948FC" w:rsidRPr="00897236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 w:rsidRPr="00897236">
              <w:rPr>
                <w:rFonts w:eastAsia="標楷體" w:hint="eastAsia"/>
                <w:b/>
                <w:sz w:val="28"/>
                <w:szCs w:val="28"/>
              </w:rPr>
              <w:t>品項</w:t>
            </w:r>
          </w:p>
        </w:tc>
        <w:tc>
          <w:tcPr>
            <w:tcW w:w="4814" w:type="dxa"/>
          </w:tcPr>
          <w:p w:rsidR="00B948FC" w:rsidRPr="00897236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 w:rsidRPr="00897236">
              <w:rPr>
                <w:rFonts w:eastAsia="標楷體" w:hint="eastAsia"/>
                <w:b/>
                <w:sz w:val="28"/>
                <w:szCs w:val="28"/>
              </w:rPr>
              <w:t>金額</w:t>
            </w:r>
          </w:p>
        </w:tc>
      </w:tr>
      <w:tr w:rsidR="00B948FC" w:rsidTr="00A73A77">
        <w:tc>
          <w:tcPr>
            <w:tcW w:w="4814" w:type="dxa"/>
            <w:vAlign w:val="center"/>
          </w:tcPr>
          <w:p w:rsidR="00B948FC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場地布置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大圖輸出、布條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814" w:type="dxa"/>
            <w:vAlign w:val="center"/>
          </w:tcPr>
          <w:p w:rsidR="00B948FC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</w:p>
        </w:tc>
      </w:tr>
      <w:tr w:rsidR="00B948FC" w:rsidTr="00A73A77">
        <w:tc>
          <w:tcPr>
            <w:tcW w:w="4814" w:type="dxa"/>
            <w:vAlign w:val="center"/>
          </w:tcPr>
          <w:p w:rsidR="00B948FC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影印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會議手冊、文宣資料等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814" w:type="dxa"/>
            <w:vAlign w:val="center"/>
          </w:tcPr>
          <w:p w:rsidR="00B948FC" w:rsidRPr="00897236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500</w:t>
            </w:r>
          </w:p>
        </w:tc>
      </w:tr>
      <w:tr w:rsidR="00B948FC" w:rsidTr="00A73A77">
        <w:tc>
          <w:tcPr>
            <w:tcW w:w="4814" w:type="dxa"/>
            <w:vAlign w:val="center"/>
          </w:tcPr>
          <w:p w:rsidR="00B948FC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隨身碟</w:t>
            </w:r>
          </w:p>
        </w:tc>
        <w:tc>
          <w:tcPr>
            <w:tcW w:w="4814" w:type="dxa"/>
            <w:vAlign w:val="center"/>
          </w:tcPr>
          <w:p w:rsidR="00B948FC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</w:p>
        </w:tc>
      </w:tr>
      <w:tr w:rsidR="00B948FC" w:rsidTr="00A73A77">
        <w:tc>
          <w:tcPr>
            <w:tcW w:w="4814" w:type="dxa"/>
            <w:vAlign w:val="center"/>
          </w:tcPr>
          <w:p w:rsidR="00B948FC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其他雜費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文具、茶包、郵電等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814" w:type="dxa"/>
            <w:vAlign w:val="center"/>
          </w:tcPr>
          <w:p w:rsidR="00B948FC" w:rsidRPr="00897236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500</w:t>
            </w:r>
          </w:p>
        </w:tc>
      </w:tr>
      <w:tr w:rsidR="00B948FC" w:rsidTr="00A73A77">
        <w:tc>
          <w:tcPr>
            <w:tcW w:w="4814" w:type="dxa"/>
            <w:vAlign w:val="center"/>
          </w:tcPr>
          <w:p w:rsidR="00B948FC" w:rsidRPr="00897236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 w:rsidRPr="00897236">
              <w:rPr>
                <w:rFonts w:eastAsia="標楷體" w:hint="eastAsia"/>
                <w:b/>
                <w:sz w:val="28"/>
                <w:szCs w:val="28"/>
              </w:rPr>
              <w:t>小計</w:t>
            </w:r>
          </w:p>
        </w:tc>
        <w:tc>
          <w:tcPr>
            <w:tcW w:w="4814" w:type="dxa"/>
            <w:vAlign w:val="center"/>
          </w:tcPr>
          <w:p w:rsidR="00B948FC" w:rsidRPr="00897236" w:rsidRDefault="00B948FC" w:rsidP="00A73A77">
            <w:pPr>
              <w:widowControl/>
              <w:tabs>
                <w:tab w:val="left" w:pos="825"/>
              </w:tabs>
              <w:spacing w:line="240" w:lineRule="auto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 w:rsidRPr="00897236">
              <w:rPr>
                <w:rFonts w:eastAsia="標楷體" w:hint="eastAsia"/>
                <w:b/>
                <w:sz w:val="28"/>
                <w:szCs w:val="28"/>
              </w:rPr>
              <w:t>30</w:t>
            </w:r>
            <w:r w:rsidRPr="00897236">
              <w:rPr>
                <w:rFonts w:eastAsia="標楷體"/>
                <w:b/>
                <w:sz w:val="28"/>
                <w:szCs w:val="28"/>
              </w:rPr>
              <w:t>,</w:t>
            </w:r>
            <w:r w:rsidRPr="00897236">
              <w:rPr>
                <w:rFonts w:eastAsia="標楷體" w:hint="eastAsia"/>
                <w:b/>
                <w:sz w:val="28"/>
                <w:szCs w:val="28"/>
              </w:rPr>
              <w:t>000</w:t>
            </w:r>
          </w:p>
        </w:tc>
      </w:tr>
    </w:tbl>
    <w:p w:rsidR="00B948FC" w:rsidRDefault="00B948FC">
      <w:pPr>
        <w:spacing w:before="40"/>
        <w:ind w:left="1531" w:right="113" w:hanging="1418"/>
      </w:pPr>
    </w:p>
    <w:sectPr w:rsidR="00B948FC">
      <w:footerReference w:type="default" r:id="rId9"/>
      <w:pgSz w:w="11907" w:h="16834"/>
      <w:pgMar w:top="1247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5BD" w:rsidRDefault="009B35BD">
      <w:pPr>
        <w:spacing w:line="240" w:lineRule="auto"/>
      </w:pPr>
      <w:r>
        <w:separator/>
      </w:r>
    </w:p>
  </w:endnote>
  <w:endnote w:type="continuationSeparator" w:id="0">
    <w:p w:rsidR="009B35BD" w:rsidRDefault="009B3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C" w:rsidRDefault="0074137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96A4C" w:rsidRDefault="0074137C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A60206">
                            <w:rPr>
                              <w:rStyle w:val="a5"/>
                              <w:noProof/>
                            </w:rPr>
                            <w:t>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796A4C" w:rsidRDefault="0074137C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A60206">
                      <w:rPr>
                        <w:rStyle w:val="a5"/>
                        <w:noProof/>
                      </w:rPr>
                      <w:t>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5BD" w:rsidRDefault="009B35B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9B35BD" w:rsidRDefault="009B35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11971"/>
    <w:multiLevelType w:val="multilevel"/>
    <w:tmpl w:val="7D9C45A8"/>
    <w:lvl w:ilvl="0">
      <w:numFmt w:val="bullet"/>
      <w:lvlText w:val="□"/>
      <w:lvlJc w:val="left"/>
      <w:pPr>
        <w:ind w:left="465" w:hanging="360"/>
      </w:pPr>
      <w:rPr>
        <w:rFonts w:ascii="細明體" w:eastAsia="細明體" w:hAnsi="細明體"/>
      </w:rPr>
    </w:lvl>
    <w:lvl w:ilvl="1">
      <w:numFmt w:val="bullet"/>
      <w:lvlText w:val=""/>
      <w:lvlJc w:val="left"/>
      <w:pPr>
        <w:ind w:left="106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4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2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0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8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6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4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25" w:hanging="480"/>
      </w:pPr>
      <w:rPr>
        <w:rFonts w:ascii="Wingdings" w:hAnsi="Wingdings"/>
      </w:rPr>
    </w:lvl>
  </w:abstractNum>
  <w:abstractNum w:abstractNumId="1" w15:restartNumberingAfterBreak="0">
    <w:nsid w:val="66521C4E"/>
    <w:multiLevelType w:val="hybridMultilevel"/>
    <w:tmpl w:val="8DDE2872"/>
    <w:lvl w:ilvl="0" w:tplc="4502ED20">
      <w:start w:val="8"/>
      <w:numFmt w:val="bullet"/>
      <w:lvlText w:val="■"/>
      <w:lvlJc w:val="left"/>
      <w:pPr>
        <w:ind w:left="560" w:hanging="360"/>
      </w:pPr>
      <w:rPr>
        <w:rFonts w:ascii="新細明體" w:eastAsia="新細明體" w:hAnsi="新細明體" w:cs="細明體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94"/>
    <w:rsid w:val="000A3BB9"/>
    <w:rsid w:val="00404464"/>
    <w:rsid w:val="00432716"/>
    <w:rsid w:val="00587061"/>
    <w:rsid w:val="0074137C"/>
    <w:rsid w:val="00782117"/>
    <w:rsid w:val="009A2A94"/>
    <w:rsid w:val="009B35BD"/>
    <w:rsid w:val="00A1471F"/>
    <w:rsid w:val="00A60206"/>
    <w:rsid w:val="00A62CEF"/>
    <w:rsid w:val="00B948FC"/>
    <w:rsid w:val="00C3741F"/>
    <w:rsid w:val="00DA37C1"/>
    <w:rsid w:val="00E403FF"/>
    <w:rsid w:val="00EA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58F05-B900-4E8E-B1AB-600E413B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rFonts w:ascii="Times New Roman" w:eastAsia="細明體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Pr>
      <w:rFonts w:cs="Times New Roman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0"/>
      <w:sz w:val="18"/>
      <w:szCs w:val="18"/>
    </w:rPr>
  </w:style>
  <w:style w:type="table" w:styleId="aa">
    <w:name w:val="Table Grid"/>
    <w:basedOn w:val="a1"/>
    <w:uiPriority w:val="59"/>
    <w:rsid w:val="0058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37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數學研究推動中心研討會計畫書</dc:title>
  <dc:subject/>
  <dc:creator>Engkan Tan</dc:creator>
  <dc:description/>
  <cp:lastModifiedBy>user</cp:lastModifiedBy>
  <cp:revision>7</cp:revision>
  <cp:lastPrinted>2025-08-08T02:36:00Z</cp:lastPrinted>
  <dcterms:created xsi:type="dcterms:W3CDTF">2025-08-08T01:44:00Z</dcterms:created>
  <dcterms:modified xsi:type="dcterms:W3CDTF">2025-08-08T02:50:00Z</dcterms:modified>
</cp:coreProperties>
</file>