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B0" w:rsidRDefault="001202A4">
      <w:r>
        <w:rPr>
          <w:noProof/>
        </w:rPr>
        <w:drawing>
          <wp:inline distT="0" distB="0" distL="0" distR="0" wp14:anchorId="5FC17AF4" wp14:editId="5D53B1A8">
            <wp:extent cx="2511188" cy="2054608"/>
            <wp:effectExtent l="0" t="0" r="381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8259" cy="205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A72" w:rsidRPr="00CF69CD">
        <w:rPr>
          <w:position w:val="-24"/>
        </w:rPr>
        <w:object w:dxaOrig="1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33.85pt" o:ole="">
            <v:imagedata r:id="rId8" o:title=""/>
          </v:shape>
          <o:OLEObject Type="Embed" ProgID="Equation.DSMT4" ShapeID="_x0000_i1025" DrawAspect="Content" ObjectID="_1614769211" r:id="rId9"/>
        </w:object>
      </w:r>
      <w:r w:rsidR="00C44A72">
        <w:rPr>
          <w:rFonts w:hint="eastAsia"/>
        </w:rPr>
        <w:t>之橢圓</w:t>
      </w:r>
      <w:r>
        <w:rPr>
          <w:rFonts w:hint="eastAsia"/>
        </w:rPr>
        <w:t>求</w:t>
      </w:r>
      <w:r>
        <w:rPr>
          <w:rFonts w:hint="eastAsia"/>
        </w:rPr>
        <w:t>(0,1),(2,0)</w:t>
      </w:r>
      <w:r>
        <w:rPr>
          <w:rFonts w:hint="eastAsia"/>
        </w:rPr>
        <w:t>曲率</w:t>
      </w:r>
    </w:p>
    <w:p w:rsidR="001202A4" w:rsidRDefault="001202A4">
      <w:r>
        <w:rPr>
          <w:rFonts w:hint="eastAsia"/>
        </w:rPr>
        <w:t>1.</w:t>
      </w:r>
      <w:r>
        <w:rPr>
          <w:rFonts w:hint="eastAsia"/>
        </w:rPr>
        <w:t>用卡式座標求解</w:t>
      </w:r>
      <w:r w:rsidR="00C44A72" w:rsidRPr="00CF69CD">
        <w:rPr>
          <w:position w:val="-28"/>
        </w:rPr>
        <w:object w:dxaOrig="1280" w:dyaOrig="820">
          <v:shape id="_x0000_i1026" type="#_x0000_t75" style="width:63.95pt;height:40.85pt" o:ole="">
            <v:imagedata r:id="rId10" o:title=""/>
          </v:shape>
          <o:OLEObject Type="Embed" ProgID="Equation.DSMT4" ShapeID="_x0000_i1026" DrawAspect="Content" ObjectID="_1614769212" r:id="rId11"/>
        </w:object>
      </w:r>
    </w:p>
    <w:p w:rsidR="001202A4" w:rsidRDefault="001202A4">
      <w:r>
        <w:rPr>
          <w:rFonts w:hint="eastAsia"/>
        </w:rPr>
        <w:t>2.</w:t>
      </w:r>
      <w:r>
        <w:rPr>
          <w:rFonts w:hint="eastAsia"/>
        </w:rPr>
        <w:t>以參數式用</w:t>
      </w:r>
      <w:proofErr w:type="gramStart"/>
      <w:r>
        <w:rPr>
          <w:rFonts w:hint="eastAsia"/>
        </w:rPr>
        <w:t>極</w:t>
      </w:r>
      <w:proofErr w:type="gramEnd"/>
      <w:r>
        <w:rPr>
          <w:rFonts w:hint="eastAsia"/>
        </w:rPr>
        <w:t>座標求解</w:t>
      </w:r>
      <w:r w:rsidR="00C44A72" w:rsidRPr="00C44A72">
        <w:rPr>
          <w:position w:val="-36"/>
        </w:rPr>
        <w:object w:dxaOrig="1340" w:dyaOrig="900">
          <v:shape id="_x0000_i1027" type="#_x0000_t75" style="width:67.15pt;height:45.15pt" o:ole="">
            <v:imagedata r:id="rId12" o:title=""/>
          </v:shape>
          <o:OLEObject Type="Embed" ProgID="Equation.DSMT4" ShapeID="_x0000_i1027" DrawAspect="Content" ObjectID="_1614769213" r:id="rId13"/>
        </w:object>
      </w:r>
    </w:p>
    <w:p w:rsidR="00AC2833" w:rsidRPr="006A2E3B" w:rsidRDefault="00AC2833">
      <w:pPr>
        <w:rPr>
          <w:sz w:val="21"/>
          <w:szCs w:val="21"/>
        </w:rPr>
      </w:pPr>
      <w:r w:rsidRPr="006A2E3B">
        <w:rPr>
          <w:rFonts w:hint="eastAsia"/>
          <w:sz w:val="21"/>
          <w:szCs w:val="21"/>
        </w:rPr>
        <w:t>1.</w:t>
      </w:r>
    </w:p>
    <w:p w:rsidR="001202A4" w:rsidRDefault="00CE2E99">
      <w:r w:rsidRPr="00CE2E99">
        <w:t xml:space="preserve"> </w:t>
      </w:r>
      <w:r w:rsidR="006A2E3B" w:rsidRPr="00FA1019">
        <w:rPr>
          <w:position w:val="-68"/>
        </w:rPr>
        <w:object w:dxaOrig="9200" w:dyaOrig="6600">
          <v:shape id="_x0000_i1034" type="#_x0000_t75" style="width:423.95pt;height:303.6pt" o:ole="">
            <v:imagedata r:id="rId14" o:title=""/>
          </v:shape>
          <o:OLEObject Type="Embed" ProgID="Equation.DSMT4" ShapeID="_x0000_i1034" DrawAspect="Content" ObjectID="_1614769214" r:id="rId15"/>
        </w:object>
      </w:r>
    </w:p>
    <w:p w:rsidR="001202A4" w:rsidRDefault="00CE2E99">
      <w:r>
        <w:rPr>
          <w:rFonts w:hint="eastAsia"/>
        </w:rPr>
        <w:t>當</w:t>
      </w:r>
      <w:r w:rsidR="00AC2833" w:rsidRPr="00CE2E99">
        <w:rPr>
          <w:position w:val="-22"/>
        </w:rPr>
        <w:object w:dxaOrig="5040" w:dyaOrig="760">
          <v:shape id="_x0000_i1028" type="#_x0000_t75" style="width:251.45pt;height:38.15pt" o:ole="">
            <v:imagedata r:id="rId16" o:title=""/>
          </v:shape>
          <o:OLEObject Type="Embed" ProgID="Equation.DSMT4" ShapeID="_x0000_i1028" DrawAspect="Content" ObjectID="_1614769215" r:id="rId17"/>
        </w:object>
      </w:r>
      <w:bookmarkStart w:id="0" w:name="_GoBack"/>
      <w:bookmarkEnd w:id="0"/>
    </w:p>
    <w:p w:rsidR="008B37F5" w:rsidRDefault="00CE2E99">
      <w:r>
        <w:rPr>
          <w:rFonts w:hint="eastAsia"/>
        </w:rPr>
        <w:t>當</w:t>
      </w:r>
      <w:r w:rsidR="00AC2833" w:rsidRPr="00AC2833">
        <w:rPr>
          <w:position w:val="-22"/>
        </w:rPr>
        <w:object w:dxaOrig="3960" w:dyaOrig="760">
          <v:shape id="_x0000_i1029" type="#_x0000_t75" style="width:198.25pt;height:38.15pt" o:ole="">
            <v:imagedata r:id="rId18" o:title=""/>
          </v:shape>
          <o:OLEObject Type="Embed" ProgID="Equation.DSMT4" ShapeID="_x0000_i1029" DrawAspect="Content" ObjectID="_1614769216" r:id="rId19"/>
        </w:object>
      </w:r>
    </w:p>
    <w:p w:rsidR="005C3542" w:rsidRDefault="005C3542">
      <w:r>
        <w:rPr>
          <w:rFonts w:hint="eastAsia"/>
        </w:rPr>
        <w:lastRenderedPageBreak/>
        <w:t>2.</w:t>
      </w:r>
    </w:p>
    <w:p w:rsidR="005C3542" w:rsidRDefault="005C3542">
      <w:r w:rsidRPr="005C3542">
        <w:t xml:space="preserve"> </w:t>
      </w:r>
      <w:r w:rsidRPr="005C3542">
        <w:rPr>
          <w:position w:val="-40"/>
        </w:rPr>
        <w:object w:dxaOrig="2980" w:dyaOrig="900">
          <v:shape id="_x0000_i1030" type="#_x0000_t75" style="width:148.85pt;height:45.15pt" o:ole="">
            <v:imagedata r:id="rId20" o:title=""/>
          </v:shape>
          <o:OLEObject Type="Embed" ProgID="Equation.DSMT4" ShapeID="_x0000_i1030" DrawAspect="Content" ObjectID="_1614769217" r:id="rId21"/>
        </w:object>
      </w:r>
    </w:p>
    <w:p w:rsidR="005C3542" w:rsidRDefault="00CE2E99">
      <w:r w:rsidRPr="00CE2E99">
        <w:rPr>
          <w:position w:val="-36"/>
        </w:rPr>
        <w:object w:dxaOrig="4920" w:dyaOrig="900">
          <v:shape id="_x0000_i1031" type="#_x0000_t75" style="width:245.55pt;height:45.15pt" o:ole="">
            <v:imagedata r:id="rId22" o:title=""/>
          </v:shape>
          <o:OLEObject Type="Embed" ProgID="Equation.DSMT4" ShapeID="_x0000_i1031" DrawAspect="Content" ObjectID="_1614769218" r:id="rId23"/>
        </w:object>
      </w:r>
    </w:p>
    <w:p w:rsidR="00CE2E99" w:rsidRDefault="00CE2E99" w:rsidP="00CE2E99">
      <w:r>
        <w:rPr>
          <w:rFonts w:hint="eastAsia"/>
        </w:rPr>
        <w:t>當</w:t>
      </w:r>
      <w:r w:rsidRPr="00CE2E99">
        <w:rPr>
          <w:position w:val="-22"/>
        </w:rPr>
        <w:object w:dxaOrig="3200" w:dyaOrig="760">
          <v:shape id="_x0000_i1032" type="#_x0000_t75" style="width:159.6pt;height:38.15pt" o:ole="">
            <v:imagedata r:id="rId24" o:title=""/>
          </v:shape>
          <o:OLEObject Type="Embed" ProgID="Equation.DSMT4" ShapeID="_x0000_i1032" DrawAspect="Content" ObjectID="_1614769219" r:id="rId25"/>
        </w:object>
      </w:r>
    </w:p>
    <w:p w:rsidR="00CE2E99" w:rsidRDefault="00CE2E99">
      <w:r>
        <w:rPr>
          <w:rFonts w:hint="eastAsia"/>
        </w:rPr>
        <w:t>當</w:t>
      </w:r>
      <w:r w:rsidRPr="00CE2E99">
        <w:rPr>
          <w:position w:val="-22"/>
        </w:rPr>
        <w:object w:dxaOrig="4099" w:dyaOrig="859">
          <v:shape id="_x0000_i1033" type="#_x0000_t75" style="width:204.7pt;height:43pt" o:ole="">
            <v:imagedata r:id="rId26" o:title=""/>
          </v:shape>
          <o:OLEObject Type="Embed" ProgID="Equation.DSMT4" ShapeID="_x0000_i1033" DrawAspect="Content" ObjectID="_1614769220" r:id="rId27"/>
        </w:object>
      </w:r>
    </w:p>
    <w:p w:rsidR="00B36E07" w:rsidRDefault="00B36E07"/>
    <w:p w:rsidR="00B36E07" w:rsidRDefault="00B36E07"/>
    <w:p w:rsidR="00B36E07" w:rsidRPr="00B36E07" w:rsidRDefault="00B36E07">
      <w:r>
        <w:rPr>
          <w:rFonts w:hint="eastAsia"/>
        </w:rPr>
        <w:t>結論</w:t>
      </w:r>
      <w:r>
        <w:t>:</w:t>
      </w:r>
      <w:r>
        <w:rPr>
          <w:rFonts w:hint="eastAsia"/>
        </w:rPr>
        <w:t>在求橢圓之曲率半徑時，用極座標求解計算得過程較卡式座標快速，所以我會比較喜歡用極座標設參數式來求解。</w:t>
      </w:r>
    </w:p>
    <w:sectPr w:rsidR="00B36E07" w:rsidRPr="00B36E07" w:rsidSect="00AC2833">
      <w:footerReference w:type="default" r:id="rId28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C2" w:rsidRDefault="007F7AC2" w:rsidP="00AC2833">
      <w:r>
        <w:separator/>
      </w:r>
    </w:p>
  </w:endnote>
  <w:endnote w:type="continuationSeparator" w:id="0">
    <w:p w:rsidR="007F7AC2" w:rsidRDefault="007F7AC2" w:rsidP="00AC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33" w:rsidRPr="00AC2833" w:rsidRDefault="00AC2833" w:rsidP="00AC2833">
    <w:pPr>
      <w:pStyle w:val="aa"/>
      <w:wordWrap w:val="0"/>
      <w:ind w:right="800"/>
      <w:jc w:val="right"/>
    </w:pPr>
    <w:r>
      <w:t>108.3.</w:t>
    </w:r>
    <w:r>
      <w:rPr>
        <w:rFonts w:hint="eastAsia"/>
      </w:rPr>
      <w:t>22</w:t>
    </w:r>
    <w:r>
      <w:rPr>
        <w:rFonts w:hint="eastAsia"/>
      </w:rPr>
      <w:t>工數作業二</w:t>
    </w:r>
    <w:r>
      <w:t xml:space="preserve">ans.docx </w:t>
    </w:r>
    <w:proofErr w:type="gramStart"/>
    <w:r>
      <w:rPr>
        <w:rFonts w:hint="eastAsia"/>
      </w:rPr>
      <w:t>彥廷</w:t>
    </w:r>
    <w:proofErr w:type="gramEnd"/>
    <w:r>
      <w:rPr>
        <w:rFonts w:hint="eastAsia"/>
      </w:rPr>
      <w:t>製作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C2" w:rsidRDefault="007F7AC2" w:rsidP="00AC2833">
      <w:r>
        <w:separator/>
      </w:r>
    </w:p>
  </w:footnote>
  <w:footnote w:type="continuationSeparator" w:id="0">
    <w:p w:rsidR="007F7AC2" w:rsidRDefault="007F7AC2" w:rsidP="00AC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A4"/>
    <w:rsid w:val="001202A4"/>
    <w:rsid w:val="004E56B3"/>
    <w:rsid w:val="005C3542"/>
    <w:rsid w:val="005F4354"/>
    <w:rsid w:val="006555B0"/>
    <w:rsid w:val="006A2E3B"/>
    <w:rsid w:val="007F7AC2"/>
    <w:rsid w:val="008B37F5"/>
    <w:rsid w:val="00AC2833"/>
    <w:rsid w:val="00B36E07"/>
    <w:rsid w:val="00C44A72"/>
    <w:rsid w:val="00CE2E99"/>
    <w:rsid w:val="00F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4"/>
    <w:pPr>
      <w:widowControl w:val="0"/>
    </w:pPr>
    <w:rPr>
      <w:b/>
      <w:bCs/>
      <w:sz w:val="28"/>
    </w:rPr>
  </w:style>
  <w:style w:type="paragraph" w:styleId="1">
    <w:name w:val="heading 1"/>
    <w:basedOn w:val="a"/>
    <w:next w:val="a"/>
    <w:link w:val="10"/>
    <w:qFormat/>
    <w:rsid w:val="005F4354"/>
    <w:p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F4354"/>
    <w:rPr>
      <w:b/>
      <w:bCs/>
    </w:rPr>
  </w:style>
  <w:style w:type="paragraph" w:styleId="a3">
    <w:name w:val="Title"/>
    <w:basedOn w:val="a"/>
    <w:link w:val="a4"/>
    <w:qFormat/>
    <w:rsid w:val="005F4354"/>
    <w:pPr>
      <w:adjustRightInd w:val="0"/>
      <w:snapToGrid w:val="0"/>
      <w:jc w:val="center"/>
    </w:pPr>
    <w:rPr>
      <w:sz w:val="32"/>
    </w:rPr>
  </w:style>
  <w:style w:type="character" w:customStyle="1" w:styleId="a4">
    <w:name w:val="標題 字元"/>
    <w:basedOn w:val="a0"/>
    <w:link w:val="a3"/>
    <w:rsid w:val="005F4354"/>
    <w:rPr>
      <w:b/>
      <w:bCs/>
      <w:sz w:val="32"/>
    </w:rPr>
  </w:style>
  <w:style w:type="paragraph" w:styleId="a5">
    <w:name w:val="List Paragraph"/>
    <w:basedOn w:val="a"/>
    <w:uiPriority w:val="34"/>
    <w:qFormat/>
    <w:rsid w:val="005F4354"/>
    <w:pPr>
      <w:ind w:leftChars="200" w:left="480"/>
    </w:pPr>
    <w:rPr>
      <w:rFonts w:asciiTheme="minorHAnsi" w:eastAsiaTheme="minorEastAsia" w:hAnsiTheme="minorHAnsi" w:cstheme="minorBidi"/>
      <w:b w:val="0"/>
      <w:bCs w:val="0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2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02A4"/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2833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C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C28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4"/>
    <w:pPr>
      <w:widowControl w:val="0"/>
    </w:pPr>
    <w:rPr>
      <w:b/>
      <w:bCs/>
      <w:sz w:val="28"/>
    </w:rPr>
  </w:style>
  <w:style w:type="paragraph" w:styleId="1">
    <w:name w:val="heading 1"/>
    <w:basedOn w:val="a"/>
    <w:next w:val="a"/>
    <w:link w:val="10"/>
    <w:qFormat/>
    <w:rsid w:val="005F4354"/>
    <w:p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F4354"/>
    <w:rPr>
      <w:b/>
      <w:bCs/>
    </w:rPr>
  </w:style>
  <w:style w:type="paragraph" w:styleId="a3">
    <w:name w:val="Title"/>
    <w:basedOn w:val="a"/>
    <w:link w:val="a4"/>
    <w:qFormat/>
    <w:rsid w:val="005F4354"/>
    <w:pPr>
      <w:adjustRightInd w:val="0"/>
      <w:snapToGrid w:val="0"/>
      <w:jc w:val="center"/>
    </w:pPr>
    <w:rPr>
      <w:sz w:val="32"/>
    </w:rPr>
  </w:style>
  <w:style w:type="character" w:customStyle="1" w:styleId="a4">
    <w:name w:val="標題 字元"/>
    <w:basedOn w:val="a0"/>
    <w:link w:val="a3"/>
    <w:rsid w:val="005F4354"/>
    <w:rPr>
      <w:b/>
      <w:bCs/>
      <w:sz w:val="32"/>
    </w:rPr>
  </w:style>
  <w:style w:type="paragraph" w:styleId="a5">
    <w:name w:val="List Paragraph"/>
    <w:basedOn w:val="a"/>
    <w:uiPriority w:val="34"/>
    <w:qFormat/>
    <w:rsid w:val="005F4354"/>
    <w:pPr>
      <w:ind w:leftChars="200" w:left="480"/>
    </w:pPr>
    <w:rPr>
      <w:rFonts w:asciiTheme="minorHAnsi" w:eastAsiaTheme="minorEastAsia" w:hAnsiTheme="minorHAnsi" w:cstheme="minorBidi"/>
      <w:b w:val="0"/>
      <w:bCs w:val="0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2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02A4"/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2833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C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C2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MSVLAB</dc:creator>
  <cp:keywords/>
  <dc:description/>
  <cp:lastModifiedBy>MSVLAB</cp:lastModifiedBy>
  <cp:revision>10</cp:revision>
  <dcterms:created xsi:type="dcterms:W3CDTF">2019-03-15T07:44:00Z</dcterms:created>
  <dcterms:modified xsi:type="dcterms:W3CDTF">2019-03-22T06:14:00Z</dcterms:modified>
</cp:coreProperties>
</file>