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F0" w:rsidRPr="00D60DF0" w:rsidRDefault="00D60DF0" w:rsidP="00D60DF0">
      <w:pPr>
        <w:widowControl/>
        <w:shd w:val="clear" w:color="auto" w:fill="FFFFFF"/>
        <w:jc w:val="center"/>
        <w:outlineLvl w:val="2"/>
        <w:rPr>
          <w:rFonts w:ascii="瀹嬩綋" w:eastAsia="瀹嬩綋" w:hAnsi="新細明體" w:cs="新細明體"/>
          <w:b/>
          <w:bCs/>
          <w:color w:val="545454"/>
          <w:kern w:val="0"/>
          <w:sz w:val="27"/>
          <w:szCs w:val="27"/>
        </w:rPr>
      </w:pPr>
      <w:r w:rsidRPr="00D60DF0">
        <w:rPr>
          <w:rFonts w:ascii="瀹嬩綋" w:eastAsia="瀹嬩綋" w:hAnsi="新細明體" w:cs="新細明體" w:hint="eastAsia"/>
          <w:b/>
          <w:bCs/>
          <w:color w:val="545454"/>
          <w:kern w:val="0"/>
          <w:sz w:val="27"/>
          <w:szCs w:val="27"/>
        </w:rPr>
        <w:t>第6届亚太国际工程计算方法学术会议暨第12届全国工程计算方法学术会议、 第2届边界元与降维方法学术会议在大连召开</w:t>
      </w:r>
    </w:p>
    <w:p w:rsidR="00D60DF0" w:rsidRPr="00D60DF0" w:rsidRDefault="00D60DF0" w:rsidP="00D60DF0">
      <w:pPr>
        <w:widowControl/>
        <w:shd w:val="clear" w:color="auto" w:fill="FFFFFF"/>
        <w:spacing w:line="300" w:lineRule="atLeast"/>
        <w:jc w:val="right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  <w:t>发布日期：2019-11-15</w:t>
      </w:r>
    </w:p>
    <w:p w:rsidR="00D60DF0" w:rsidRPr="00D60DF0" w:rsidRDefault="00D60DF0" w:rsidP="00D60DF0">
      <w:pPr>
        <w:widowControl/>
        <w:shd w:val="clear" w:color="auto" w:fill="FFFFFF"/>
        <w:ind w:firstLine="480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2019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年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9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月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27-30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日第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6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届亚太国际工程计算方法学术会议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(6th Asia-Pacific International Conference on Computational Methods in Engineering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，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ICOME 2019)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暨第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12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届全国工程计算方法学术会议、第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2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届边界元与降维方法学术会议在大连召开。本次大会由中国力学学会计算力学专业委员会、日本工程计算方法学会（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JASCOME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）共同主办，大连理工大学航空航天学院、工业装备结构分析国家重点实验室，以及计算力学专业委员会边界元法与降维方法专业组承办，北京力学会协办，并得到北京国际力学中心的支持。由清华大学姚振汉教授、京都大学（日本）西村直志教授和台湾海洋大学陈正宗教授担任大会主席，大连理工大学高效伟教授担任会议组委会主席。来自国内外专家、学者及研究生等共计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191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位代表参加了本次会议，其中境外代表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27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位。此会议旨在为我国和亚太地区从事边界元法、无网格法、高性能有限元和其它工程数值方法研究的同行提供一个交流新进展、新成果和新思想的平台。</w:t>
      </w:r>
    </w:p>
    <w:p w:rsidR="00D60DF0" w:rsidRPr="00D60DF0" w:rsidRDefault="00D60DF0" w:rsidP="00D60DF0">
      <w:pPr>
        <w:widowControl/>
        <w:shd w:val="clear" w:color="auto" w:fill="FFFFFF"/>
        <w:jc w:val="center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瀹嬩綋" w:eastAsia="瀹嬩綋" w:hAnsi="新細明體" w:cs="新細明體"/>
          <w:noProof/>
          <w:color w:val="545454"/>
          <w:kern w:val="0"/>
          <w:sz w:val="21"/>
          <w:szCs w:val="21"/>
          <w:bdr w:val="none" w:sz="0" w:space="0" w:color="auto" w:frame="1"/>
        </w:rPr>
        <w:drawing>
          <wp:inline distT="0" distB="0" distL="0" distR="0">
            <wp:extent cx="5715000" cy="1905000"/>
            <wp:effectExtent l="0" t="0" r="0" b="0"/>
            <wp:docPr id="3" name="圖片 3" descr="http://60.205.58.7/static/image/20191115/20191115133557_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0.205.58.7/static/image/20191115/20191115133557_2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F0" w:rsidRPr="00D60DF0" w:rsidRDefault="00D60DF0" w:rsidP="00D60DF0">
      <w:pPr>
        <w:widowControl/>
        <w:shd w:val="clear" w:color="auto" w:fill="FFFFFF"/>
        <w:ind w:firstLine="480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9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月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28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日开幕式由大连理</w:t>
      </w:r>
      <w:bookmarkStart w:id="0" w:name="_GoBack"/>
      <w:bookmarkEnd w:id="0"/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工大学高效伟教授主持，清华大学姚振汉教授致开幕辞，京都大学（日本）西村直志教授和台湾海洋大学陈正宗教授分别致辞，大连理工大学程耿东院士代表大连理工大学致欢迎辞。高效伟教授介绍了本次会议的组织情况，并对各位专家学者的积极参会表示衷心的感谢和热烈的欢迎。</w:t>
      </w:r>
    </w:p>
    <w:p w:rsidR="00D60DF0" w:rsidRPr="00D60DF0" w:rsidRDefault="00D60DF0" w:rsidP="00D60DF0">
      <w:pPr>
        <w:widowControl/>
        <w:shd w:val="clear" w:color="auto" w:fill="FFFFFF"/>
        <w:ind w:firstLine="480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本次大会邀请了大连理工大学程耿东院士、清华大学姚振汉教授、东京大学（日本）西村直志教授、台湾海洋大学陈正宗教授、密西西比大学（美国）程宏达教授、里约热内卢天主教大学（巴西）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Ney Augusto Dumont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教授，墨尔本皇家理工大学（澳大利亚）</w:t>
      </w:r>
      <w:proofErr w:type="spellStart"/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Rajarshi</w:t>
      </w:r>
      <w:proofErr w:type="spellEnd"/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 xml:space="preserve"> Das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教授、伦敦大学玛丽王后学院（英国）文丕华教授、浙江大学陈伟球教授、香港科技大学叶文菁教授等共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20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人作了大会报告。</w:t>
      </w:r>
    </w:p>
    <w:p w:rsidR="00D60DF0" w:rsidRPr="00D60DF0" w:rsidRDefault="00D60DF0" w:rsidP="00D60DF0">
      <w:pPr>
        <w:widowControl/>
        <w:shd w:val="clear" w:color="auto" w:fill="FFFFFF"/>
        <w:ind w:firstLine="480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会议期间与会代表就边界元法、基本解法与</w:t>
      </w:r>
      <w:proofErr w:type="spellStart"/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Trefftz</w:t>
      </w:r>
      <w:proofErr w:type="spellEnd"/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法、边界元法的工程应用、边界元与其他数值方法的耦合、无网格粒子类方法、无网格与其他数值方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lastRenderedPageBreak/>
        <w:t>法的耦合、高性能有限元法、扩展有限元法、多尺度分析方法、大规模计算方法、软件开发与验证确认等主题展开了深入的交流和讨论。</w:t>
      </w:r>
    </w:p>
    <w:p w:rsidR="00D60DF0" w:rsidRPr="00D60DF0" w:rsidRDefault="00D60DF0" w:rsidP="00D60DF0">
      <w:pPr>
        <w:widowControl/>
        <w:shd w:val="clear" w:color="auto" w:fill="FFFFFF"/>
        <w:jc w:val="center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瀹嬩綋" w:eastAsia="瀹嬩綋" w:hAnsi="新細明體" w:cs="新細明體"/>
          <w:noProof/>
          <w:color w:val="545454"/>
          <w:kern w:val="0"/>
          <w:sz w:val="21"/>
          <w:szCs w:val="21"/>
          <w:bdr w:val="none" w:sz="0" w:space="0" w:color="auto" w:frame="1"/>
        </w:rPr>
        <w:drawing>
          <wp:inline distT="0" distB="0" distL="0" distR="0">
            <wp:extent cx="5715000" cy="3802380"/>
            <wp:effectExtent l="0" t="0" r="0" b="7620"/>
            <wp:docPr id="2" name="圖片 2" descr="http://60.205.58.7/static/image/20191115/20191115133605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0.205.58.7/static/image/20191115/20191115133605_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F0" w:rsidRPr="00D60DF0" w:rsidRDefault="00D60DF0" w:rsidP="00D60DF0">
      <w:pPr>
        <w:widowControl/>
        <w:shd w:val="clear" w:color="auto" w:fill="FFFFFF"/>
        <w:jc w:val="center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瀹嬩綋" w:eastAsia="瀹嬩綋" w:hAnsi="新細明體" w:cs="新細明體"/>
          <w:noProof/>
          <w:color w:val="545454"/>
          <w:kern w:val="0"/>
          <w:sz w:val="21"/>
          <w:szCs w:val="21"/>
          <w:bdr w:val="none" w:sz="0" w:space="0" w:color="auto" w:frame="1"/>
        </w:rPr>
        <w:drawing>
          <wp:inline distT="0" distB="0" distL="0" distR="0">
            <wp:extent cx="5715000" cy="3817620"/>
            <wp:effectExtent l="0" t="0" r="0" b="0"/>
            <wp:docPr id="1" name="圖片 1" descr="http://60.205.58.7/static/image/20191115/20191115133616_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0.205.58.7/static/image/20191115/20191115133616_2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F0" w:rsidRPr="00D60DF0" w:rsidRDefault="00D60DF0" w:rsidP="00D60DF0">
      <w:pPr>
        <w:widowControl/>
        <w:shd w:val="clear" w:color="auto" w:fill="FFFFFF"/>
        <w:ind w:firstLine="480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会议期间，颁发了杜庆华工程计算方法奖：台湾海洋大学陈正宗教授、合肥工业大学牛忠荣教授、伦敦大学玛丽王后学院（英国）文丕华教授、厦门大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lastRenderedPageBreak/>
        <w:t>学王东东教授、香港科技大学叶文菁教授获杜庆华工程计算方法奖；河海大学傅卓佳教授、合肥工业大学郑昌军副研究员、中国船舶科学研究中心邹明松研究员、大连理工大学杨恺副教授、同济大学王莉华副教授获杜庆华工程计算方法优秀青年学者奖。</w:t>
      </w:r>
    </w:p>
    <w:p w:rsidR="00D60DF0" w:rsidRPr="00D60DF0" w:rsidRDefault="00D60DF0" w:rsidP="00D60DF0">
      <w:pPr>
        <w:widowControl/>
        <w:shd w:val="clear" w:color="auto" w:fill="FFFFFF"/>
        <w:ind w:firstLine="480"/>
        <w:rPr>
          <w:rFonts w:ascii="瀹嬩綋" w:eastAsia="瀹嬩綋" w:hAnsi="新細明體" w:cs="新細明體" w:hint="eastAsia"/>
          <w:color w:val="545454"/>
          <w:kern w:val="0"/>
          <w:sz w:val="21"/>
          <w:szCs w:val="21"/>
        </w:rPr>
      </w:pP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会议取得圆满成功，并拟定第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3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届边界元与降维方法学术会议将于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2021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年在澳门大学召开，第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4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届边界元与降维方法学术会议将与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ICOME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联合，于</w:t>
      </w:r>
      <w:r w:rsidRPr="00D60DF0">
        <w:rPr>
          <w:rFonts w:ascii="瀹嬩綋" w:eastAsia="瀹嬩綋" w:hAnsi="新細明體" w:cs="新細明體" w:hint="eastAsia"/>
          <w:color w:val="545454"/>
          <w:kern w:val="0"/>
          <w:szCs w:val="24"/>
          <w:bdr w:val="none" w:sz="0" w:space="0" w:color="auto" w:frame="1"/>
        </w:rPr>
        <w:t>2023</w:t>
      </w:r>
      <w:r w:rsidRPr="00D60DF0">
        <w:rPr>
          <w:rFonts w:ascii="SimSun" w:eastAsia="SimSun" w:hAnsi="SimSun" w:cs="新細明體" w:hint="eastAsia"/>
          <w:color w:val="545454"/>
          <w:kern w:val="0"/>
          <w:szCs w:val="24"/>
          <w:bdr w:val="none" w:sz="0" w:space="0" w:color="auto" w:frame="1"/>
        </w:rPr>
        <w:t>年在厦门大学召开。</w:t>
      </w:r>
    </w:p>
    <w:p w:rsidR="00DF6AAD" w:rsidRPr="00D60DF0" w:rsidRDefault="00DF6AAD" w:rsidP="00D60DF0"/>
    <w:sectPr w:rsidR="00DF6AAD" w:rsidRPr="00D60D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瀹嬩綋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F0"/>
    <w:rsid w:val="00D60DF0"/>
    <w:rsid w:val="00D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F886A-D855-42F2-B4C9-328A47E0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60DF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60DF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D60D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41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994054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75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2019-11-26T13:33:00Z</dcterms:created>
  <dcterms:modified xsi:type="dcterms:W3CDTF">2019-11-26T13:35:00Z</dcterms:modified>
</cp:coreProperties>
</file>