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4E3" w:rsidRPr="000124E3" w:rsidRDefault="000124E3" w:rsidP="000124E3">
      <w:pPr>
        <w:pStyle w:val="-"/>
        <w:spacing w:after="156"/>
        <w:jc w:val="center"/>
        <w:outlineLvl w:val="9"/>
        <w:rPr>
          <w:sz w:val="28"/>
          <w:szCs w:val="28"/>
        </w:rPr>
      </w:pPr>
      <w:r w:rsidRPr="000124E3">
        <w:rPr>
          <w:sz w:val="28"/>
          <w:szCs w:val="28"/>
        </w:rPr>
        <w:t>Author Profile</w:t>
      </w:r>
    </w:p>
    <w:p w:rsidR="000124E3" w:rsidRPr="000124E3" w:rsidRDefault="000124E3" w:rsidP="000124E3">
      <w:pPr>
        <w:widowControl/>
        <w:jc w:val="left"/>
        <w:rPr>
          <w:rFonts w:ascii="Times New Roman" w:eastAsia="SimSun" w:hAnsi="Times New Roman" w:cs="Times New Roman"/>
          <w:kern w:val="0"/>
          <w:sz w:val="24"/>
          <w:szCs w:val="24"/>
          <w:lang w:val="en-GB"/>
        </w:rPr>
      </w:pPr>
    </w:p>
    <w:p w:rsidR="000124E3" w:rsidRPr="000124E3" w:rsidRDefault="000124E3" w:rsidP="000124E3">
      <w:pPr>
        <w:widowControl/>
        <w:spacing w:beforeLines="150" w:before="468"/>
        <w:jc w:val="left"/>
        <w:rPr>
          <w:rFonts w:ascii="Times New Roman" w:eastAsia="SimSun" w:hAnsi="Times New Roman" w:cs="Times New Roman"/>
          <w:b/>
          <w:color w:val="000000"/>
          <w:kern w:val="0"/>
          <w:sz w:val="24"/>
          <w:szCs w:val="24"/>
          <w:lang w:val="en-GB"/>
        </w:rPr>
      </w:pPr>
      <w:r w:rsidRPr="000124E3">
        <w:rPr>
          <w:rFonts w:ascii="Times New Roman" w:eastAsia="SimSun" w:hAnsi="Times New Roman" w:cs="Times New Roman" w:hint="eastAsia"/>
          <w:b/>
          <w:color w:val="000000"/>
          <w:kern w:val="0"/>
          <w:sz w:val="24"/>
          <w:szCs w:val="24"/>
          <w:lang w:val="en-GB"/>
        </w:rPr>
        <w:t xml:space="preserve">Presentation Type: </w:t>
      </w:r>
      <w:r w:rsidR="00D76194">
        <w:rPr>
          <w:rFonts w:ascii="Times New Roman" w:eastAsia="SimSun" w:hAnsi="Times New Roman" w:cs="Times New Roman"/>
          <w:b/>
          <w:color w:val="000000"/>
          <w:kern w:val="0"/>
          <w:sz w:val="24"/>
          <w:szCs w:val="24"/>
          <w:u w:val="single"/>
          <w:lang w:val="en-GB"/>
        </w:rPr>
        <w:t xml:space="preserve"> </w:t>
      </w:r>
      <w:r w:rsidR="00AC1952">
        <w:rPr>
          <w:rFonts w:ascii="新細明體" w:eastAsia="新細明體" w:hAnsi="新細明體" w:cs="Times New Roman" w:hint="eastAsia"/>
          <w:color w:val="000000"/>
          <w:kern w:val="0"/>
          <w:sz w:val="24"/>
          <w:szCs w:val="24"/>
          <w:u w:val="single"/>
          <w:lang w:val="en-GB" w:eastAsia="zh-TW"/>
        </w:rPr>
        <w:t>Invited</w:t>
      </w:r>
      <w:r w:rsidR="00D76194">
        <w:rPr>
          <w:rFonts w:ascii="Times New Roman" w:eastAsia="新細明體" w:hAnsi="Times New Roman" w:cs="Times New Roman" w:hint="eastAsia"/>
          <w:color w:val="000000"/>
          <w:kern w:val="0"/>
          <w:sz w:val="24"/>
          <w:szCs w:val="24"/>
          <w:u w:val="single"/>
          <w:lang w:val="en-GB" w:eastAsia="zh-TW"/>
        </w:rPr>
        <w:t xml:space="preserve"> lecture</w:t>
      </w:r>
      <w:r w:rsidR="00D76194">
        <w:rPr>
          <w:rFonts w:ascii="Times New Roman" w:eastAsia="新細明體" w:hAnsi="Times New Roman" w:cs="Times New Roman"/>
          <w:color w:val="000000"/>
          <w:kern w:val="0"/>
          <w:sz w:val="24"/>
          <w:szCs w:val="24"/>
          <w:u w:val="single"/>
          <w:lang w:val="en-GB" w:eastAsia="zh-TW"/>
        </w:rPr>
        <w:t xml:space="preserve"> </w:t>
      </w:r>
      <w:r w:rsidR="00AC1952">
        <w:rPr>
          <w:rFonts w:ascii="Times New Roman" w:eastAsia="新細明體" w:hAnsi="Times New Roman" w:cs="Times New Roman"/>
          <w:color w:val="000000"/>
          <w:kern w:val="0"/>
          <w:sz w:val="24"/>
          <w:szCs w:val="24"/>
          <w:u w:val="single"/>
          <w:lang w:val="en-GB" w:eastAsia="zh-TW"/>
        </w:rPr>
        <w:t>(30 minutes)</w:t>
      </w:r>
      <w:r w:rsidR="00D76194">
        <w:rPr>
          <w:rFonts w:ascii="Times New Roman" w:eastAsia="新細明體" w:hAnsi="Times New Roman" w:cs="Times New Roman"/>
          <w:color w:val="000000"/>
          <w:kern w:val="0"/>
          <w:sz w:val="24"/>
          <w:szCs w:val="24"/>
          <w:u w:val="single"/>
          <w:lang w:val="en-GB" w:eastAsia="zh-TW"/>
        </w:rPr>
        <w:t xml:space="preserve"> </w:t>
      </w:r>
    </w:p>
    <w:p w:rsidR="000124E3" w:rsidRPr="000124E3" w:rsidRDefault="000124E3" w:rsidP="000124E3">
      <w:pPr>
        <w:widowControl/>
        <w:spacing w:beforeLines="150" w:before="468"/>
        <w:jc w:val="left"/>
        <w:rPr>
          <w:rFonts w:ascii="Times New Roman" w:eastAsia="SimSun" w:hAnsi="Times New Roman" w:cs="Times New Roman"/>
          <w:b/>
          <w:color w:val="000000"/>
          <w:kern w:val="0"/>
          <w:sz w:val="24"/>
          <w:szCs w:val="24"/>
          <w:lang w:val="en-GB"/>
        </w:rPr>
      </w:pPr>
      <w:r w:rsidRPr="000124E3">
        <w:rPr>
          <w:rFonts w:ascii="Times New Roman" w:eastAsia="SimSun" w:hAnsi="Times New Roman" w:cs="Times New Roman" w:hint="eastAsia"/>
          <w:b/>
          <w:color w:val="000000"/>
          <w:kern w:val="0"/>
          <w:sz w:val="24"/>
          <w:szCs w:val="24"/>
          <w:lang w:val="en-GB"/>
        </w:rPr>
        <w:t xml:space="preserve">Presenter Name: </w:t>
      </w:r>
      <w:r w:rsidR="00D76194" w:rsidRPr="00D76194">
        <w:rPr>
          <w:rFonts w:ascii="Times New Roman" w:eastAsia="SimSun" w:hAnsi="Times New Roman" w:cs="Times New Roman"/>
          <w:color w:val="000000"/>
          <w:kern w:val="0"/>
          <w:sz w:val="24"/>
          <w:szCs w:val="24"/>
          <w:u w:val="single"/>
          <w:lang w:val="en-GB"/>
        </w:rPr>
        <w:t>Jeng-Tzong Chen</w:t>
      </w:r>
    </w:p>
    <w:p w:rsidR="000124E3" w:rsidRPr="000124E3" w:rsidRDefault="000124E3" w:rsidP="000124E3">
      <w:pPr>
        <w:widowControl/>
        <w:spacing w:beforeLines="150" w:before="468"/>
        <w:jc w:val="left"/>
        <w:rPr>
          <w:rFonts w:ascii="Times New Roman" w:eastAsia="SimSun" w:hAnsi="Times New Roman" w:cs="Times New Roman"/>
          <w:b/>
          <w:color w:val="000000"/>
          <w:kern w:val="0"/>
          <w:sz w:val="24"/>
          <w:szCs w:val="24"/>
          <w:lang w:val="en-GB"/>
        </w:rPr>
      </w:pPr>
      <w:r w:rsidRPr="000124E3">
        <w:rPr>
          <w:rFonts w:ascii="Times New Roman" w:eastAsia="SimSun" w:hAnsi="Times New Roman" w:cs="Times New Roman" w:hint="eastAsia"/>
          <w:b/>
          <w:color w:val="000000"/>
          <w:kern w:val="0"/>
          <w:sz w:val="24"/>
          <w:szCs w:val="24"/>
          <w:lang w:val="en-GB"/>
        </w:rPr>
        <w:t xml:space="preserve">Title of the </w:t>
      </w:r>
      <w:r w:rsidRPr="000124E3">
        <w:rPr>
          <w:rFonts w:ascii="Times New Roman" w:eastAsia="SimSun" w:hAnsi="Times New Roman" w:cs="Times New Roman"/>
          <w:b/>
          <w:color w:val="000000"/>
          <w:kern w:val="0"/>
          <w:sz w:val="24"/>
          <w:szCs w:val="24"/>
          <w:lang w:val="en-GB"/>
        </w:rPr>
        <w:t>Presenter</w:t>
      </w:r>
      <w:r w:rsidRPr="000124E3">
        <w:rPr>
          <w:rFonts w:ascii="Times New Roman" w:eastAsia="SimSun" w:hAnsi="Times New Roman" w:cs="Times New Roman" w:hint="eastAsia"/>
          <w:b/>
          <w:color w:val="000000"/>
          <w:kern w:val="0"/>
          <w:sz w:val="24"/>
          <w:szCs w:val="24"/>
          <w:lang w:val="en-GB"/>
        </w:rPr>
        <w:t xml:space="preserve">: </w:t>
      </w:r>
      <w:r w:rsidR="00F559D0">
        <w:rPr>
          <w:rFonts w:ascii="新細明體" w:eastAsia="新細明體" w:hAnsi="新細明體" w:cs="Times New Roman" w:hint="eastAsia"/>
          <w:b/>
          <w:color w:val="000000"/>
          <w:kern w:val="0"/>
          <w:sz w:val="24"/>
          <w:szCs w:val="24"/>
          <w:lang w:val="en-GB" w:eastAsia="zh-TW"/>
        </w:rPr>
        <w:t xml:space="preserve">Distinguished Chair </w:t>
      </w:r>
      <w:r w:rsidRPr="000124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en-AU"/>
        </w:rPr>
        <w:t>Prof.</w:t>
      </w:r>
    </w:p>
    <w:p w:rsidR="000124E3" w:rsidRPr="000124E3" w:rsidRDefault="000124E3" w:rsidP="000124E3">
      <w:pPr>
        <w:widowControl/>
        <w:spacing w:beforeLines="150" w:before="468"/>
        <w:jc w:val="left"/>
        <w:rPr>
          <w:rFonts w:ascii="Times New Roman" w:eastAsia="SimSun" w:hAnsi="Times New Roman" w:cs="Times New Roman"/>
          <w:b/>
          <w:color w:val="000000"/>
          <w:kern w:val="0"/>
          <w:sz w:val="24"/>
          <w:szCs w:val="24"/>
          <w:lang w:val="en-GB"/>
        </w:rPr>
      </w:pPr>
      <w:r w:rsidRPr="000124E3">
        <w:rPr>
          <w:rFonts w:ascii="Times New Roman" w:eastAsia="SimSun" w:hAnsi="Times New Roman" w:cs="Times New Roman" w:hint="eastAsia"/>
          <w:b/>
          <w:color w:val="000000"/>
          <w:kern w:val="0"/>
          <w:sz w:val="24"/>
          <w:szCs w:val="24"/>
          <w:lang w:val="en-GB"/>
        </w:rPr>
        <w:t xml:space="preserve">Affiliation of </w:t>
      </w:r>
      <w:r w:rsidRPr="000124E3">
        <w:rPr>
          <w:rFonts w:ascii="Times New Roman" w:eastAsia="SimSun" w:hAnsi="Times New Roman" w:cs="Times New Roman"/>
          <w:b/>
          <w:color w:val="000000"/>
          <w:kern w:val="0"/>
          <w:sz w:val="24"/>
          <w:szCs w:val="24"/>
          <w:lang w:val="en-GB"/>
        </w:rPr>
        <w:t>Presenter</w:t>
      </w:r>
      <w:r w:rsidRPr="000124E3">
        <w:rPr>
          <w:rFonts w:ascii="Times New Roman" w:eastAsia="SimSun" w:hAnsi="Times New Roman" w:cs="Times New Roman" w:hint="eastAsia"/>
          <w:b/>
          <w:color w:val="000000"/>
          <w:kern w:val="0"/>
          <w:sz w:val="24"/>
          <w:szCs w:val="24"/>
          <w:lang w:val="en-GB"/>
        </w:rPr>
        <w:t xml:space="preserve">: </w:t>
      </w:r>
      <w:r w:rsidR="00D76194" w:rsidRPr="00D761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en-AU"/>
        </w:rPr>
        <w:t>Department of Harbor and River Engineering, National Taiwan Ocean University, Keelung, Taiwan</w:t>
      </w:r>
    </w:p>
    <w:p w:rsidR="000124E3" w:rsidRPr="000124E3" w:rsidRDefault="000124E3" w:rsidP="004027AF">
      <w:pPr>
        <w:widowControl/>
        <w:spacing w:beforeLines="150" w:before="468"/>
        <w:jc w:val="left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GB"/>
        </w:rPr>
      </w:pPr>
      <w:r w:rsidRPr="000124E3">
        <w:rPr>
          <w:rFonts w:ascii="Times New Roman" w:eastAsia="SimSun" w:hAnsi="Times New Roman" w:cs="Times New Roman"/>
          <w:b/>
          <w:color w:val="000000"/>
          <w:kern w:val="0"/>
          <w:sz w:val="24"/>
          <w:szCs w:val="24"/>
          <w:lang w:val="en-GB"/>
        </w:rPr>
        <w:t>Research</w:t>
      </w:r>
      <w:r w:rsidRPr="000124E3">
        <w:rPr>
          <w:rFonts w:ascii="Times New Roman" w:eastAsia="SimSun" w:hAnsi="Times New Roman" w:cs="Times New Roman" w:hint="eastAsia"/>
          <w:b/>
          <w:color w:val="000000"/>
          <w:kern w:val="0"/>
          <w:sz w:val="24"/>
          <w:szCs w:val="24"/>
          <w:lang w:val="en-GB"/>
        </w:rPr>
        <w:t xml:space="preserve"> Interest</w:t>
      </w:r>
      <w:r w:rsidR="00A3715E">
        <w:rPr>
          <w:rFonts w:ascii="Times New Roman" w:eastAsia="SimSun" w:hAnsi="Times New Roman" w:cs="Times New Roman"/>
          <w:b/>
          <w:color w:val="000000"/>
          <w:kern w:val="0"/>
          <w:sz w:val="24"/>
          <w:szCs w:val="24"/>
          <w:lang w:val="en-GB"/>
        </w:rPr>
        <w:t>s</w:t>
      </w:r>
      <w:r w:rsidRPr="000124E3">
        <w:rPr>
          <w:rFonts w:ascii="Times New Roman" w:eastAsia="SimSun" w:hAnsi="Times New Roman" w:cs="Times New Roman" w:hint="eastAsia"/>
          <w:b/>
          <w:color w:val="000000"/>
          <w:kern w:val="0"/>
          <w:sz w:val="24"/>
          <w:szCs w:val="24"/>
          <w:lang w:val="en-GB"/>
        </w:rPr>
        <w:t xml:space="preserve"> of the Presenter:</w:t>
      </w:r>
      <w:r w:rsidR="00A3715E">
        <w:rPr>
          <w:rFonts w:ascii="Times New Roman" w:eastAsia="SimSun" w:hAnsi="Times New Roman" w:cs="Times New Roman"/>
          <w:b/>
          <w:color w:val="000000"/>
          <w:kern w:val="0"/>
          <w:sz w:val="24"/>
          <w:szCs w:val="24"/>
          <w:lang w:val="en-GB"/>
        </w:rPr>
        <w:t xml:space="preserve"> </w:t>
      </w:r>
      <w:r w:rsidR="0020578A">
        <w:rPr>
          <w:rFonts w:ascii="Times New Roman" w:eastAsia="SimSun" w:hAnsi="Times New Roman" w:cs="Times New Roman"/>
          <w:kern w:val="0"/>
          <w:sz w:val="24"/>
          <w:szCs w:val="24"/>
          <w:u w:val="single"/>
          <w:lang w:val="en-GB"/>
        </w:rPr>
        <w:t xml:space="preserve">method of fundamental solutions, boundary element method, </w:t>
      </w:r>
      <w:r w:rsidR="004027AF">
        <w:rPr>
          <w:rFonts w:ascii="Times New Roman" w:eastAsia="SimSun" w:hAnsi="Times New Roman" w:cs="Times New Roman"/>
          <w:kern w:val="0"/>
          <w:sz w:val="24"/>
          <w:szCs w:val="24"/>
          <w:u w:val="single"/>
          <w:lang w:val="en-GB"/>
        </w:rPr>
        <w:t>c</w:t>
      </w:r>
      <w:r w:rsidR="004027AF" w:rsidRPr="004027AF">
        <w:rPr>
          <w:rFonts w:ascii="Times New Roman" w:eastAsia="SimSun" w:hAnsi="Times New Roman" w:cs="Times New Roman"/>
          <w:kern w:val="0"/>
          <w:sz w:val="24"/>
          <w:szCs w:val="24"/>
          <w:u w:val="single"/>
          <w:lang w:val="en-GB"/>
        </w:rPr>
        <w:t xml:space="preserve">omputational </w:t>
      </w:r>
      <w:r w:rsidR="004027AF">
        <w:rPr>
          <w:rFonts w:ascii="Times New Roman" w:eastAsia="SimSun" w:hAnsi="Times New Roman" w:cs="Times New Roman"/>
          <w:kern w:val="0"/>
          <w:sz w:val="24"/>
          <w:szCs w:val="24"/>
          <w:u w:val="single"/>
          <w:lang w:val="en-GB"/>
        </w:rPr>
        <w:t>m</w:t>
      </w:r>
      <w:r w:rsidR="004027AF" w:rsidRPr="004027AF">
        <w:rPr>
          <w:rFonts w:ascii="Times New Roman" w:eastAsia="SimSun" w:hAnsi="Times New Roman" w:cs="Times New Roman"/>
          <w:kern w:val="0"/>
          <w:sz w:val="24"/>
          <w:szCs w:val="24"/>
          <w:u w:val="single"/>
          <w:lang w:val="en-GB"/>
        </w:rPr>
        <w:t>echanics</w:t>
      </w:r>
      <w:r w:rsidR="004027AF">
        <w:rPr>
          <w:rFonts w:ascii="Times New Roman" w:eastAsia="SimSun" w:hAnsi="Times New Roman" w:cs="Times New Roman"/>
          <w:kern w:val="0"/>
          <w:sz w:val="24"/>
          <w:szCs w:val="24"/>
          <w:u w:val="single"/>
          <w:lang w:val="en-GB"/>
        </w:rPr>
        <w:t>, s</w:t>
      </w:r>
      <w:r w:rsidR="004027AF" w:rsidRPr="004027AF">
        <w:rPr>
          <w:rFonts w:ascii="Times New Roman" w:eastAsia="SimSun" w:hAnsi="Times New Roman" w:cs="Times New Roman"/>
          <w:kern w:val="0"/>
          <w:sz w:val="24"/>
          <w:szCs w:val="24"/>
          <w:u w:val="single"/>
          <w:lang w:val="en-GB"/>
        </w:rPr>
        <w:t>tructur</w:t>
      </w:r>
      <w:r w:rsidR="00CF3F1F">
        <w:rPr>
          <w:rFonts w:ascii="Times New Roman" w:eastAsia="SimSun" w:hAnsi="Times New Roman" w:cs="Times New Roman"/>
          <w:kern w:val="0"/>
          <w:sz w:val="24"/>
          <w:szCs w:val="24"/>
          <w:u w:val="single"/>
          <w:lang w:val="en-GB"/>
        </w:rPr>
        <w:t>al</w:t>
      </w:r>
      <w:r w:rsidR="004027AF" w:rsidRPr="004027AF">
        <w:rPr>
          <w:rFonts w:ascii="Times New Roman" w:eastAsia="SimSun" w:hAnsi="Times New Roman" w:cs="Times New Roman"/>
          <w:kern w:val="0"/>
          <w:sz w:val="24"/>
          <w:szCs w:val="24"/>
          <w:u w:val="single"/>
          <w:lang w:val="en-GB"/>
        </w:rPr>
        <w:t xml:space="preserve"> </w:t>
      </w:r>
      <w:r w:rsidR="004027AF">
        <w:rPr>
          <w:rFonts w:ascii="Times New Roman" w:eastAsia="SimSun" w:hAnsi="Times New Roman" w:cs="Times New Roman"/>
          <w:kern w:val="0"/>
          <w:sz w:val="24"/>
          <w:szCs w:val="24"/>
          <w:u w:val="single"/>
          <w:lang w:val="en-GB"/>
        </w:rPr>
        <w:t>m</w:t>
      </w:r>
      <w:r w:rsidR="004027AF" w:rsidRPr="004027AF">
        <w:rPr>
          <w:rFonts w:ascii="Times New Roman" w:eastAsia="SimSun" w:hAnsi="Times New Roman" w:cs="Times New Roman"/>
          <w:kern w:val="0"/>
          <w:sz w:val="24"/>
          <w:szCs w:val="24"/>
          <w:u w:val="single"/>
          <w:lang w:val="en-GB"/>
        </w:rPr>
        <w:t>echanics</w:t>
      </w:r>
      <w:r w:rsidR="004027AF">
        <w:rPr>
          <w:rFonts w:ascii="Times New Roman" w:eastAsia="SimSun" w:hAnsi="Times New Roman" w:cs="Times New Roman"/>
          <w:kern w:val="0"/>
          <w:sz w:val="24"/>
          <w:szCs w:val="24"/>
          <w:u w:val="single"/>
          <w:lang w:val="en-GB"/>
        </w:rPr>
        <w:t>, s</w:t>
      </w:r>
      <w:r w:rsidR="004027AF" w:rsidRPr="004027AF">
        <w:rPr>
          <w:rFonts w:ascii="Times New Roman" w:eastAsia="SimSun" w:hAnsi="Times New Roman" w:cs="Times New Roman"/>
          <w:kern w:val="0"/>
          <w:sz w:val="24"/>
          <w:szCs w:val="24"/>
          <w:u w:val="single"/>
          <w:lang w:val="en-GB"/>
        </w:rPr>
        <w:t xml:space="preserve">ound and </w:t>
      </w:r>
      <w:r w:rsidR="004027AF">
        <w:rPr>
          <w:rFonts w:ascii="Times New Roman" w:eastAsia="SimSun" w:hAnsi="Times New Roman" w:cs="Times New Roman"/>
          <w:kern w:val="0"/>
          <w:sz w:val="24"/>
          <w:szCs w:val="24"/>
          <w:u w:val="single"/>
          <w:lang w:val="en-GB"/>
        </w:rPr>
        <w:t>v</w:t>
      </w:r>
      <w:r w:rsidR="004027AF" w:rsidRPr="004027AF">
        <w:rPr>
          <w:rFonts w:ascii="Times New Roman" w:eastAsia="SimSun" w:hAnsi="Times New Roman" w:cs="Times New Roman"/>
          <w:kern w:val="0"/>
          <w:sz w:val="24"/>
          <w:szCs w:val="24"/>
          <w:u w:val="single"/>
          <w:lang w:val="en-GB"/>
        </w:rPr>
        <w:t>ibration</w:t>
      </w:r>
      <w:r w:rsidR="004027AF">
        <w:rPr>
          <w:rFonts w:ascii="Times New Roman" w:eastAsia="SimSun" w:hAnsi="Times New Roman" w:cs="Times New Roman"/>
          <w:kern w:val="0"/>
          <w:sz w:val="24"/>
          <w:szCs w:val="24"/>
          <w:u w:val="single"/>
          <w:lang w:val="en-GB"/>
        </w:rPr>
        <w:t xml:space="preserve"> </w:t>
      </w:r>
      <w:r w:rsidR="00A3715E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GB"/>
        </w:rPr>
        <w:t xml:space="preserve">  </w:t>
      </w:r>
      <w:r w:rsidR="00A3715E" w:rsidRPr="00A3715E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GB"/>
        </w:rPr>
        <w:t xml:space="preserve">     </w:t>
      </w:r>
    </w:p>
    <w:p w:rsidR="000124E3" w:rsidRDefault="000124E3">
      <w:pPr>
        <w:widowControl/>
        <w:jc w:val="left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br w:type="page"/>
      </w:r>
    </w:p>
    <w:p w:rsidR="00F6788C" w:rsidRPr="00654DFC" w:rsidRDefault="0020578A" w:rsidP="00654DFC">
      <w:pPr>
        <w:spacing w:line="276" w:lineRule="auto"/>
        <w:jc w:val="left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lastRenderedPageBreak/>
        <w:t>On the degenerate scale in the MFS/BEM</w:t>
      </w:r>
      <w:r w:rsidR="00F6788C" w:rsidRPr="00654DFC">
        <w:rPr>
          <w:rFonts w:ascii="Times New Roman" w:hAnsi="Times New Roman" w:cs="Times New Roman"/>
          <w:b/>
          <w:sz w:val="28"/>
          <w:szCs w:val="20"/>
        </w:rPr>
        <w:t xml:space="preserve"> </w:t>
      </w:r>
    </w:p>
    <w:p w:rsidR="004027AF" w:rsidRPr="004027AF" w:rsidRDefault="004027AF" w:rsidP="004027AF">
      <w:pPr>
        <w:spacing w:line="276" w:lineRule="auto"/>
        <w:rPr>
          <w:rFonts w:ascii="Times New Roman" w:hAnsi="Times New Roman" w:cs="Times New Roman"/>
          <w:sz w:val="24"/>
          <w:szCs w:val="26"/>
          <w:vertAlign w:val="superscript"/>
        </w:rPr>
      </w:pPr>
      <w:r w:rsidRPr="004027AF">
        <w:rPr>
          <w:rFonts w:ascii="Times New Roman" w:hAnsi="Times New Roman" w:cs="Times New Roman"/>
          <w:sz w:val="24"/>
          <w:szCs w:val="26"/>
        </w:rPr>
        <w:t>Jeng-Tzong Chen</w:t>
      </w:r>
      <w:r>
        <w:rPr>
          <w:rFonts w:ascii="Times New Roman" w:hAnsi="Times New Roman" w:cs="Times New Roman"/>
          <w:sz w:val="24"/>
          <w:szCs w:val="26"/>
          <w:vertAlign w:val="superscript"/>
        </w:rPr>
        <w:t>*</w:t>
      </w:r>
    </w:p>
    <w:p w:rsidR="004027AF" w:rsidRDefault="004027AF" w:rsidP="004027AF">
      <w:pPr>
        <w:spacing w:line="276" w:lineRule="auto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</w:rPr>
        <w:t>Vice President of TwSIAM</w:t>
      </w:r>
    </w:p>
    <w:p w:rsidR="004027AF" w:rsidRDefault="004027AF" w:rsidP="004027AF">
      <w:pPr>
        <w:spacing w:line="276" w:lineRule="auto"/>
        <w:rPr>
          <w:rFonts w:ascii="Times New Roman" w:hAnsi="Times New Roman" w:cs="Times New Roman"/>
          <w:i/>
          <w:sz w:val="24"/>
          <w:szCs w:val="26"/>
        </w:rPr>
      </w:pPr>
      <w:r w:rsidRPr="004027AF">
        <w:rPr>
          <w:rFonts w:ascii="Times New Roman" w:hAnsi="Times New Roman" w:cs="Times New Roman"/>
          <w:i/>
          <w:sz w:val="24"/>
          <w:szCs w:val="26"/>
        </w:rPr>
        <w:t>Conveyer of Civil and Hydraulic Engineering Program, Ministry of Science and Technology, Taiwan</w:t>
      </w:r>
    </w:p>
    <w:p w:rsidR="004027AF" w:rsidRDefault="004027AF" w:rsidP="004027AF">
      <w:pPr>
        <w:spacing w:line="276" w:lineRule="auto"/>
        <w:rPr>
          <w:rFonts w:ascii="Times New Roman" w:hAnsi="Times New Roman" w:cs="Times New Roman"/>
          <w:i/>
          <w:sz w:val="24"/>
          <w:szCs w:val="26"/>
        </w:rPr>
      </w:pPr>
      <w:r w:rsidRPr="004027AF">
        <w:rPr>
          <w:rFonts w:ascii="Times New Roman" w:hAnsi="Times New Roman" w:cs="Times New Roman"/>
          <w:i/>
          <w:sz w:val="24"/>
          <w:szCs w:val="26"/>
        </w:rPr>
        <w:t>Department of Harbor and River Engineering, National Taiwan Ocean University, Keelung, Taiwan</w:t>
      </w:r>
    </w:p>
    <w:p w:rsidR="00F6788C" w:rsidRPr="006063E0" w:rsidRDefault="004027AF" w:rsidP="004027AF">
      <w:pPr>
        <w:spacing w:line="276" w:lineRule="auto"/>
        <w:rPr>
          <w:rFonts w:ascii="Times New Roman" w:hAnsi="Times New Roman" w:cs="Times New Roman"/>
          <w:i/>
          <w:sz w:val="24"/>
          <w:szCs w:val="26"/>
        </w:rPr>
      </w:pPr>
      <w:r w:rsidRPr="004027AF">
        <w:rPr>
          <w:rFonts w:ascii="Times New Roman" w:hAnsi="Times New Roman" w:cs="Times New Roman"/>
          <w:i/>
          <w:sz w:val="24"/>
          <w:szCs w:val="26"/>
        </w:rPr>
        <w:t>Department of Civi</w:t>
      </w:r>
      <w:r w:rsidR="00EF01F0">
        <w:rPr>
          <w:rFonts w:ascii="Times New Roman" w:eastAsia="新細明體" w:hAnsi="Times New Roman" w:cs="Times New Roman" w:hint="eastAsia"/>
          <w:i/>
          <w:sz w:val="24"/>
          <w:szCs w:val="26"/>
          <w:lang w:eastAsia="zh-TW"/>
        </w:rPr>
        <w:t>l</w:t>
      </w:r>
      <w:r w:rsidRPr="004027AF">
        <w:rPr>
          <w:rFonts w:ascii="Times New Roman" w:hAnsi="Times New Roman" w:cs="Times New Roman"/>
          <w:i/>
          <w:sz w:val="24"/>
          <w:szCs w:val="26"/>
        </w:rPr>
        <w:t xml:space="preserve"> Engineering, National Cheng Kung University, Tainan, Taiwan</w:t>
      </w:r>
    </w:p>
    <w:p w:rsidR="00F6788C" w:rsidRPr="006063E0" w:rsidRDefault="00F6788C" w:rsidP="00654DFC">
      <w:pPr>
        <w:spacing w:line="276" w:lineRule="auto"/>
        <w:jc w:val="left"/>
        <w:rPr>
          <w:rFonts w:ascii="Times New Roman" w:hAnsi="Times New Roman" w:cs="Times New Roman"/>
          <w:i/>
          <w:sz w:val="24"/>
          <w:szCs w:val="26"/>
        </w:rPr>
      </w:pPr>
      <w:r w:rsidRPr="006063E0">
        <w:rPr>
          <w:rFonts w:ascii="Times New Roman" w:hAnsi="Times New Roman" w:cs="Times New Roman"/>
          <w:i/>
          <w:sz w:val="24"/>
          <w:szCs w:val="26"/>
        </w:rPr>
        <w:t xml:space="preserve">*Corresponding author: </w:t>
      </w:r>
      <w:r w:rsidR="004027AF" w:rsidRPr="004027AF">
        <w:rPr>
          <w:rFonts w:ascii="Times New Roman" w:hAnsi="Times New Roman" w:cs="Times New Roman"/>
          <w:i/>
          <w:sz w:val="24"/>
          <w:szCs w:val="26"/>
        </w:rPr>
        <w:t>jtchen@mail.ntou.edu.tw</w:t>
      </w:r>
      <w:r w:rsidR="00EC0BAA">
        <w:rPr>
          <w:rFonts w:ascii="Times New Roman" w:hAnsi="Times New Roman" w:cs="Times New Roman" w:hint="eastAsia"/>
          <w:i/>
          <w:sz w:val="24"/>
          <w:szCs w:val="26"/>
        </w:rPr>
        <w:t xml:space="preserve"> </w:t>
      </w:r>
    </w:p>
    <w:p w:rsidR="00F6788C" w:rsidRPr="00F6788C" w:rsidRDefault="00F6788C" w:rsidP="00654DFC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027AF" w:rsidRPr="003F0611" w:rsidRDefault="0020578A" w:rsidP="004027AF">
      <w:pPr>
        <w:spacing w:line="276" w:lineRule="auto"/>
        <w:rPr>
          <w:rFonts w:ascii="Times New Roman" w:hAnsi="Times New Roman" w:cs="Times New Roman"/>
          <w:spacing w:val="-20"/>
          <w:sz w:val="28"/>
          <w:szCs w:val="24"/>
        </w:rPr>
      </w:pPr>
      <w:r w:rsidRPr="003F0611">
        <w:rPr>
          <w:rFonts w:ascii="Times New Roman" w:hAnsi="Times New Roman" w:cs="Times New Roman"/>
          <w:spacing w:val="-20"/>
          <w:sz w:val="28"/>
          <w:szCs w:val="24"/>
        </w:rPr>
        <w:t>It is well known that the method of fundamental solutions</w:t>
      </w:r>
      <w:r w:rsidR="004027AF" w:rsidRPr="003F0611">
        <w:rPr>
          <w:rFonts w:ascii="Times New Roman" w:hAnsi="Times New Roman" w:cs="Times New Roman"/>
          <w:spacing w:val="-20"/>
          <w:sz w:val="28"/>
          <w:szCs w:val="24"/>
        </w:rPr>
        <w:t xml:space="preserve"> is an acceptable approach for solving engineering problems. It is a paradise i</w:t>
      </w:r>
      <w:r w:rsidRPr="003F0611">
        <w:rPr>
          <w:rFonts w:ascii="Times New Roman" w:hAnsi="Times New Roman" w:cs="Times New Roman"/>
          <w:spacing w:val="-20"/>
          <w:sz w:val="28"/>
          <w:szCs w:val="24"/>
        </w:rPr>
        <w:t xml:space="preserve">n several aspects, </w:t>
      </w:r>
      <w:r w:rsidR="004027AF" w:rsidRPr="003F0611">
        <w:rPr>
          <w:rFonts w:ascii="Times New Roman" w:hAnsi="Times New Roman" w:cs="Times New Roman"/>
          <w:spacing w:val="-20"/>
          <w:sz w:val="28"/>
          <w:szCs w:val="24"/>
        </w:rPr>
        <w:t>mesh</w:t>
      </w:r>
      <w:r w:rsidRPr="003F0611">
        <w:rPr>
          <w:rFonts w:ascii="Times New Roman" w:hAnsi="Times New Roman" w:cs="Times New Roman"/>
          <w:spacing w:val="-20"/>
          <w:sz w:val="28"/>
          <w:szCs w:val="24"/>
        </w:rPr>
        <w:t>less as well as infinite domain</w:t>
      </w:r>
      <w:r w:rsidR="004027AF" w:rsidRPr="003F0611">
        <w:rPr>
          <w:rFonts w:ascii="Times New Roman" w:hAnsi="Times New Roman" w:cs="Times New Roman"/>
          <w:spacing w:val="-20"/>
          <w:sz w:val="28"/>
          <w:szCs w:val="24"/>
        </w:rPr>
        <w:t xml:space="preserve"> problems. Several successf</w:t>
      </w:r>
      <w:r w:rsidRPr="003F0611">
        <w:rPr>
          <w:rFonts w:ascii="Times New Roman" w:hAnsi="Times New Roman" w:cs="Times New Roman"/>
          <w:spacing w:val="-20"/>
          <w:sz w:val="28"/>
          <w:szCs w:val="24"/>
        </w:rPr>
        <w:t>ul experiences in Taiwan have been</w:t>
      </w:r>
      <w:r w:rsidR="004027AF" w:rsidRPr="003F0611">
        <w:rPr>
          <w:rFonts w:ascii="Times New Roman" w:hAnsi="Times New Roman" w:cs="Times New Roman"/>
          <w:spacing w:val="-20"/>
          <w:sz w:val="28"/>
          <w:szCs w:val="24"/>
        </w:rPr>
        <w:t xml:space="preserve"> demonstrated. However, it also results in paradox and parasites in some cases. Rank-deficient matrix appears due to the degenerate scale, degenerate boundary, spurious eigenvalue and fi</w:t>
      </w:r>
      <w:r w:rsidRPr="003F0611">
        <w:rPr>
          <w:rFonts w:ascii="Times New Roman" w:hAnsi="Times New Roman" w:cs="Times New Roman"/>
          <w:spacing w:val="-20"/>
          <w:sz w:val="28"/>
          <w:szCs w:val="24"/>
        </w:rPr>
        <w:t>ctitious frequency once the MFS</w:t>
      </w:r>
      <w:r w:rsidR="004027AF" w:rsidRPr="003F0611">
        <w:rPr>
          <w:rFonts w:ascii="Times New Roman" w:hAnsi="Times New Roman" w:cs="Times New Roman"/>
          <w:spacing w:val="-20"/>
          <w:sz w:val="28"/>
          <w:szCs w:val="24"/>
        </w:rPr>
        <w:t>/BEM is used for solving boundary value pr</w:t>
      </w:r>
      <w:r w:rsidRPr="003F0611">
        <w:rPr>
          <w:rFonts w:ascii="Times New Roman" w:hAnsi="Times New Roman" w:cs="Times New Roman"/>
          <w:spacing w:val="-20"/>
          <w:sz w:val="28"/>
          <w:szCs w:val="24"/>
        </w:rPr>
        <w:t>oblems. Based on the degenerate kernel for expanding the closed-form fundamental solution</w:t>
      </w:r>
      <w:r w:rsidR="004027AF" w:rsidRPr="003F0611">
        <w:rPr>
          <w:rFonts w:ascii="Times New Roman" w:hAnsi="Times New Roman" w:cs="Times New Roman"/>
          <w:spacing w:val="-20"/>
          <w:sz w:val="28"/>
          <w:szCs w:val="24"/>
        </w:rPr>
        <w:t xml:space="preserve">, </w:t>
      </w:r>
      <w:r w:rsidRPr="003F0611">
        <w:rPr>
          <w:rFonts w:ascii="Times New Roman" w:hAnsi="Times New Roman" w:cs="Times New Roman"/>
          <w:spacing w:val="-20"/>
          <w:sz w:val="28"/>
          <w:szCs w:val="24"/>
        </w:rPr>
        <w:t>the</w:t>
      </w:r>
      <w:r w:rsidRPr="003F0611">
        <w:rPr>
          <w:rFonts w:ascii="新細明體" w:eastAsia="新細明體" w:hAnsi="新細明體" w:cs="Times New Roman" w:hint="eastAsia"/>
          <w:spacing w:val="-20"/>
          <w:sz w:val="28"/>
          <w:szCs w:val="24"/>
          <w:lang w:eastAsia="zh-TW"/>
        </w:rPr>
        <w:t xml:space="preserve"> </w:t>
      </w:r>
      <w:r w:rsidRPr="003F0611">
        <w:rPr>
          <w:rFonts w:ascii="Times New Roman" w:hAnsi="Times New Roman" w:cs="Times New Roman"/>
          <w:spacing w:val="-20"/>
          <w:sz w:val="28"/>
          <w:szCs w:val="24"/>
        </w:rPr>
        <w:t xml:space="preserve">rank deficiency in the MFS can be easily understood. </w:t>
      </w:r>
      <w:r w:rsidR="004027AF" w:rsidRPr="003F0611">
        <w:rPr>
          <w:rFonts w:ascii="Times New Roman" w:hAnsi="Times New Roman" w:cs="Times New Roman"/>
          <w:spacing w:val="-20"/>
          <w:sz w:val="28"/>
          <w:szCs w:val="24"/>
        </w:rPr>
        <w:t>In this talk, three parts will be given. First, the TwSIAM w</w:t>
      </w:r>
      <w:r w:rsidRPr="003F0611">
        <w:rPr>
          <w:rFonts w:ascii="Times New Roman" w:hAnsi="Times New Roman" w:cs="Times New Roman"/>
          <w:spacing w:val="-20"/>
          <w:sz w:val="28"/>
          <w:szCs w:val="24"/>
        </w:rPr>
        <w:t xml:space="preserve">ill be introduced. Second, the related academic activity </w:t>
      </w:r>
      <w:r w:rsidR="007924ED">
        <w:rPr>
          <w:rFonts w:ascii="新細明體" w:eastAsia="新細明體" w:hAnsi="新細明體" w:cs="Times New Roman" w:hint="eastAsia"/>
          <w:spacing w:val="-20"/>
          <w:sz w:val="28"/>
          <w:szCs w:val="24"/>
          <w:lang w:eastAsia="zh-TW"/>
        </w:rPr>
        <w:t xml:space="preserve">in Taiwan </w:t>
      </w:r>
      <w:r w:rsidR="004027AF" w:rsidRPr="003F0611">
        <w:rPr>
          <w:rFonts w:ascii="Times New Roman" w:hAnsi="Times New Roman" w:cs="Times New Roman"/>
          <w:spacing w:val="-20"/>
          <w:sz w:val="28"/>
          <w:szCs w:val="24"/>
        </w:rPr>
        <w:t>will be addressed. Third, the ra</w:t>
      </w:r>
      <w:r w:rsidRPr="003F0611">
        <w:rPr>
          <w:rFonts w:ascii="Times New Roman" w:hAnsi="Times New Roman" w:cs="Times New Roman"/>
          <w:spacing w:val="-20"/>
          <w:sz w:val="28"/>
          <w:szCs w:val="24"/>
        </w:rPr>
        <w:t>nk-deficiency system in the MFS</w:t>
      </w:r>
      <w:r w:rsidR="004027AF" w:rsidRPr="003F0611">
        <w:rPr>
          <w:rFonts w:ascii="Times New Roman" w:hAnsi="Times New Roman" w:cs="Times New Roman"/>
          <w:spacing w:val="-20"/>
          <w:sz w:val="28"/>
          <w:szCs w:val="24"/>
        </w:rPr>
        <w:t xml:space="preserve">/BEM </w:t>
      </w:r>
      <w:r w:rsidRPr="003F0611">
        <w:rPr>
          <w:rFonts w:ascii="Times New Roman" w:hAnsi="Times New Roman" w:cs="Times New Roman"/>
          <w:spacing w:val="-20"/>
          <w:sz w:val="28"/>
          <w:szCs w:val="24"/>
        </w:rPr>
        <w:t>will be reviewed and the degenerate scale in the MFS will be studied by using complex variables.  Logarithmic capacity in the modern potential theory will be understood in a new way of degenerate scale in the MFS.</w:t>
      </w:r>
      <w:r w:rsidR="004027AF" w:rsidRPr="003F0611">
        <w:rPr>
          <w:rFonts w:ascii="Times New Roman" w:hAnsi="Times New Roman" w:cs="Times New Roman"/>
          <w:spacing w:val="-20"/>
          <w:sz w:val="28"/>
          <w:szCs w:val="24"/>
        </w:rPr>
        <w:t xml:space="preserve"> Finally, </w:t>
      </w:r>
      <w:r w:rsidR="007924ED">
        <w:rPr>
          <w:rFonts w:ascii="Times New Roman" w:hAnsi="Times New Roman" w:cs="Times New Roman"/>
          <w:spacing w:val="-20"/>
          <w:sz w:val="28"/>
          <w:szCs w:val="24"/>
        </w:rPr>
        <w:t xml:space="preserve">degenerate scales of </w:t>
      </w:r>
      <w:bookmarkStart w:id="0" w:name="_GoBack"/>
      <w:bookmarkEnd w:id="0"/>
      <w:r w:rsidRPr="003F0611">
        <w:rPr>
          <w:rFonts w:ascii="Times New Roman" w:hAnsi="Times New Roman" w:cs="Times New Roman"/>
          <w:spacing w:val="-20"/>
          <w:sz w:val="28"/>
          <w:szCs w:val="24"/>
        </w:rPr>
        <w:t>various shapes</w:t>
      </w:r>
      <w:r w:rsidR="007924ED">
        <w:rPr>
          <w:rFonts w:ascii="Times New Roman" w:hAnsi="Times New Roman" w:cs="Times New Roman"/>
          <w:spacing w:val="-20"/>
          <w:sz w:val="28"/>
          <w:szCs w:val="24"/>
        </w:rPr>
        <w:t>, circle, ellipse, semi disc, polygon as well as two tangent discs</w:t>
      </w:r>
      <w:r w:rsidRPr="003F0611">
        <w:rPr>
          <w:rFonts w:ascii="Times New Roman" w:hAnsi="Times New Roman" w:cs="Times New Roman"/>
          <w:spacing w:val="-20"/>
          <w:sz w:val="28"/>
          <w:szCs w:val="24"/>
        </w:rPr>
        <w:t xml:space="preserve"> will be demonstrated not only analytically but also numerically. Besides, </w:t>
      </w:r>
      <w:r w:rsidR="004027AF" w:rsidRPr="003F0611">
        <w:rPr>
          <w:rFonts w:ascii="Times New Roman" w:hAnsi="Times New Roman" w:cs="Times New Roman"/>
          <w:spacing w:val="-20"/>
          <w:sz w:val="28"/>
          <w:szCs w:val="24"/>
        </w:rPr>
        <w:t>I will mention recent works of NTOU/MSV group on the quaternion and the Clifford BEM.</w:t>
      </w:r>
    </w:p>
    <w:p w:rsidR="004027AF" w:rsidRPr="003F0611" w:rsidRDefault="004027AF" w:rsidP="004027AF">
      <w:pPr>
        <w:spacing w:line="276" w:lineRule="auto"/>
        <w:rPr>
          <w:rFonts w:ascii="Times New Roman" w:hAnsi="Times New Roman" w:cs="Times New Roman"/>
          <w:spacing w:val="-20"/>
          <w:sz w:val="28"/>
          <w:szCs w:val="24"/>
        </w:rPr>
      </w:pPr>
    </w:p>
    <w:p w:rsidR="00B23461" w:rsidRPr="003F0611" w:rsidRDefault="004027AF" w:rsidP="004027AF">
      <w:pPr>
        <w:spacing w:line="276" w:lineRule="auto"/>
        <w:rPr>
          <w:rFonts w:ascii="Times New Roman" w:eastAsia="新細明體" w:hAnsi="Times New Roman" w:cs="Times New Roman"/>
          <w:b/>
          <w:color w:val="FF0000"/>
          <w:spacing w:val="-20"/>
          <w:sz w:val="28"/>
          <w:szCs w:val="24"/>
          <w:lang w:eastAsia="zh-TW"/>
        </w:rPr>
      </w:pPr>
      <w:r w:rsidRPr="003F0611">
        <w:rPr>
          <w:rFonts w:ascii="Times New Roman" w:hAnsi="Times New Roman" w:cs="Times New Roman"/>
          <w:spacing w:val="-20"/>
          <w:sz w:val="28"/>
          <w:szCs w:val="24"/>
        </w:rPr>
        <w:t xml:space="preserve">Keywords: </w:t>
      </w:r>
      <w:r w:rsidR="003F0611" w:rsidRPr="003F0611">
        <w:rPr>
          <w:rFonts w:ascii="Times New Roman" w:hAnsi="Times New Roman" w:cs="Times New Roman"/>
          <w:spacing w:val="-20"/>
          <w:sz w:val="28"/>
          <w:szCs w:val="24"/>
        </w:rPr>
        <w:t xml:space="preserve">method of fundamental solution, </w:t>
      </w:r>
      <w:r w:rsidRPr="003F0611">
        <w:rPr>
          <w:rFonts w:ascii="Times New Roman" w:hAnsi="Times New Roman" w:cs="Times New Roman"/>
          <w:spacing w:val="-20"/>
          <w:sz w:val="28"/>
          <w:szCs w:val="24"/>
        </w:rPr>
        <w:t>rank deficiency, degenerate scale, BEM/BIEM</w:t>
      </w:r>
    </w:p>
    <w:sectPr w:rsidR="00B23461" w:rsidRPr="003F0611" w:rsidSect="003F0611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C92" w:rsidRDefault="00093C92" w:rsidP="00F6788C">
      <w:r>
        <w:separator/>
      </w:r>
    </w:p>
  </w:endnote>
  <w:endnote w:type="continuationSeparator" w:id="0">
    <w:p w:rsidR="00093C92" w:rsidRDefault="00093C92" w:rsidP="00F6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C92" w:rsidRDefault="00093C92" w:rsidP="00F6788C">
      <w:r>
        <w:separator/>
      </w:r>
    </w:p>
  </w:footnote>
  <w:footnote w:type="continuationSeparator" w:id="0">
    <w:p w:rsidR="00093C92" w:rsidRDefault="00093C92" w:rsidP="00F67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74"/>
    <w:rsid w:val="000124E3"/>
    <w:rsid w:val="00093C92"/>
    <w:rsid w:val="0018389F"/>
    <w:rsid w:val="001E12A2"/>
    <w:rsid w:val="0020578A"/>
    <w:rsid w:val="00211737"/>
    <w:rsid w:val="002853BB"/>
    <w:rsid w:val="003E3488"/>
    <w:rsid w:val="003F0611"/>
    <w:rsid w:val="004027AF"/>
    <w:rsid w:val="0048240E"/>
    <w:rsid w:val="0059488C"/>
    <w:rsid w:val="00597E23"/>
    <w:rsid w:val="006063E0"/>
    <w:rsid w:val="00636CDB"/>
    <w:rsid w:val="00654DFC"/>
    <w:rsid w:val="00674D38"/>
    <w:rsid w:val="007677F9"/>
    <w:rsid w:val="00783B4E"/>
    <w:rsid w:val="007924ED"/>
    <w:rsid w:val="008444A7"/>
    <w:rsid w:val="008744C8"/>
    <w:rsid w:val="0090222C"/>
    <w:rsid w:val="00A154D1"/>
    <w:rsid w:val="00A3715E"/>
    <w:rsid w:val="00AC1952"/>
    <w:rsid w:val="00AF40D4"/>
    <w:rsid w:val="00B23461"/>
    <w:rsid w:val="00BB17DD"/>
    <w:rsid w:val="00C07C4A"/>
    <w:rsid w:val="00CF3F1F"/>
    <w:rsid w:val="00D76194"/>
    <w:rsid w:val="00DB4326"/>
    <w:rsid w:val="00E751E7"/>
    <w:rsid w:val="00EC0BAA"/>
    <w:rsid w:val="00EC201B"/>
    <w:rsid w:val="00EF01F0"/>
    <w:rsid w:val="00EF4F25"/>
    <w:rsid w:val="00F41474"/>
    <w:rsid w:val="00F559D0"/>
    <w:rsid w:val="00F6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4F723"/>
  <w15:docId w15:val="{2F84B865-442F-4D11-9D2F-C3A24059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124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F678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7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頁尾 字元"/>
    <w:basedOn w:val="a0"/>
    <w:link w:val="a5"/>
    <w:uiPriority w:val="99"/>
    <w:rsid w:val="00F6788C"/>
    <w:rPr>
      <w:sz w:val="18"/>
      <w:szCs w:val="18"/>
    </w:rPr>
  </w:style>
  <w:style w:type="table" w:styleId="a7">
    <w:name w:val="Table Grid"/>
    <w:basedOn w:val="a1"/>
    <w:uiPriority w:val="59"/>
    <w:rsid w:val="00654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63E0"/>
    <w:rPr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063E0"/>
    <w:rPr>
      <w:sz w:val="18"/>
      <w:szCs w:val="18"/>
    </w:rPr>
  </w:style>
  <w:style w:type="character" w:styleId="aa">
    <w:name w:val="Hyperlink"/>
    <w:basedOn w:val="a0"/>
    <w:uiPriority w:val="99"/>
    <w:unhideWhenUsed/>
    <w:rsid w:val="00EC0BAA"/>
    <w:rPr>
      <w:color w:val="0000FF" w:themeColor="hyperlink"/>
      <w:u w:val="single"/>
    </w:rPr>
  </w:style>
  <w:style w:type="paragraph" w:customStyle="1" w:styleId="-">
    <w:name w:val="摘要集-标题"/>
    <w:basedOn w:val="1"/>
    <w:next w:val="a"/>
    <w:rsid w:val="000124E3"/>
    <w:pPr>
      <w:keepNext w:val="0"/>
      <w:keepLines w:val="0"/>
      <w:widowControl/>
      <w:spacing w:before="0" w:afterLines="50" w:after="50" w:line="240" w:lineRule="auto"/>
    </w:pPr>
    <w:rPr>
      <w:rFonts w:ascii="Times New Roman" w:eastAsia="SimSun" w:hAnsi="Times New Roman" w:cs="Times New Roman"/>
      <w:bCs w:val="0"/>
      <w:color w:val="000000"/>
      <w:kern w:val="0"/>
      <w:sz w:val="24"/>
      <w:szCs w:val="20"/>
      <w:lang w:val="en-GB" w:eastAsia="en-US"/>
    </w:rPr>
  </w:style>
  <w:style w:type="character" w:customStyle="1" w:styleId="10">
    <w:name w:val="標題 1 字元"/>
    <w:basedOn w:val="a0"/>
    <w:link w:val="1"/>
    <w:uiPriority w:val="9"/>
    <w:rsid w:val="000124E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E7AEE-26EE-40C3-92B8-9056B11B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使用者</cp:lastModifiedBy>
  <cp:revision>5</cp:revision>
  <dcterms:created xsi:type="dcterms:W3CDTF">2019-08-02T06:52:00Z</dcterms:created>
  <dcterms:modified xsi:type="dcterms:W3CDTF">2019-08-02T07:47:00Z</dcterms:modified>
</cp:coreProperties>
</file>